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hAnsiTheme="majorHAnsi" w:cstheme="majorHAnsi"/>
        </w:rPr>
        <w:id w:val="1677304848"/>
        <w:docPartObj>
          <w:docPartGallery w:val="Cover Pages"/>
          <w:docPartUnique/>
        </w:docPartObj>
      </w:sdtPr>
      <w:sdtEndPr/>
      <w:sdtContent>
        <w:bookmarkStart w:id="0" w:name="_GoBack" w:displacedByCustomXml="prev"/>
        <w:p w:rsidR="0027755F" w:rsidRPr="0027755F" w:rsidRDefault="009132C9" w:rsidP="002345D3">
          <w:pPr>
            <w:jc w:val="both"/>
            <w:rPr>
              <w:rFonts w:asciiTheme="majorHAnsi" w:hAnsiTheme="majorHAnsi" w:cstheme="majorHAnsi"/>
            </w:rPr>
          </w:pPr>
          <w:r>
            <w:rPr>
              <w:rFonts w:asciiTheme="majorHAnsi" w:hAnsiTheme="majorHAnsi" w:cstheme="majorHAnsi"/>
              <w:noProof/>
              <w:lang w:eastAsia="pt-BR" w:bidi="ar-SA"/>
            </w:rPr>
            <w:pict>
              <v:group id="Grupo 453" o:spid="_x0000_s1026" style="position:absolute;left:0;text-align:left;margin-left:1362.2pt;margin-top:0;width:237.8pt;height:840.85pt;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">
                <v:rect id="Retângulo 459" o:spid="_x0000_s1027" alt="Light vertical" style="position:absolute;width:1385;height:100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rzcIA&#10;AADbAAAADwAAAGRycy9kb3ducmV2LnhtbERPS2sCMRC+F/ofwgi91ayFiq6bFSv0cROtosdhM+4u&#10;JpNtEnX77xtB6G0+vucU894acSEfWscKRsMMBHHldMu1gu33+/MERIjIGo1jUvBLAebl40OBuXZX&#10;XtNlE2uRQjjkqKCJsculDFVDFsPQdcSJOzpvMSboa6k9XlO4NfIly8bSYsupocGOlg1Vp83ZKuiW&#10;b346ieb8Y8ar1WHt9qPdx6dST4N+MQMRqY//4rv7S6f5r3D7JR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SvNwgAAANsAAAAPAAAAAAAAAAAAAAAAAJgCAABkcnMvZG93&#10;bnJldi54bWxQSwUGAAAAAAQABAD1AAAAhwMAAAAA&#10;" fillcolor="#a8d08d [1945]" stroked="f" strokecolor="white" strokeweight="1pt">
                  <v:fill r:id="rId8" o:title="" opacity="52428f" color2="white [3212]" o:opacity2="52428f" type="pattern"/>
                  <v:shadow color="#d8d8d8" offset="3pt,3pt"/>
                </v:rect>
                <v:rect id="Retângulo 460" o:spid="_x0000_s1028" style="position:absolute;left:1246;width:29718;height:1005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4m3MEA&#10;AADbAAAADwAAAGRycy9kb3ducmV2LnhtbERP24rCMBB9F/yHMIJvmroPUrqN4gUXXUTY6geMzdgW&#10;m0lpYq1/bxYW9m0O5zrpsje16Kh1lWUFs2kEgji3uuJCweW8m8QgnEfWWFsmBS9ysFwMBykm2j75&#10;h7rMFyKEsEtQQel9k0jp8pIMuqltiAN3s61BH2BbSN3iM4SbWn5E0VwarDg0lNjQpqT8nj2MglN8&#10;vGb6C0/fh0tXrLez+JofnVLjUb/6BOGp9//iP/deh/lz+P0lHC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JtzBAAAA2wAAAA8AAAAAAAAAAAAAAAAAmAIAAGRycy9kb3du&#10;cmV2LnhtbFBLBQYAAAAABAAEAPUAAACGAwAAAAA=&#10;" fillcolor="#a8d08d [1945]" stroked="f" strokecolor="#d8d8d8"/>
                <v:rect id="Retângulo 461" o:spid="_x0000_s1029" style="position:absolute;left:138;width:30998;height:23774;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p w:rsidR="00085C72" w:rsidRDefault="00085C72">
                        <w:pPr>
                          <w:pStyle w:val="NoSpacing"/>
                          <w:rPr>
                            <w:color w:val="FFFFFF" w:themeColor="background1"/>
                            <w:sz w:val="96"/>
                            <w:szCs w:val="96"/>
                          </w:rPr>
                        </w:pPr>
                      </w:p>
                    </w:txbxContent>
                  </v:textbox>
                </v:rect>
                <v:rect id="Retângulo 9" o:spid="_x0000_s1030" style="position:absolute;top:67610;width:30895;height:28333;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z/BMQA&#10;AADbAAAADwAAAGRycy9kb3ducmV2LnhtbESPQWsCMRSE74X+h/AKvRRNWkV0NUopLejFUhXx+Hbz&#10;3CxuXpZNquu/N0Khx2FmvmFmi87V4kxtqDxreO0rEMSFNxWXGnbbr94YRIjIBmvPpOFKARbzx4cZ&#10;ZsZf+IfOm1iKBOGQoQYbY5NJGQpLDkPfN8TJO/rWYUyyLaVp8ZLgrpZvSo2kw4rTgsWGPiwVp82v&#10;0/BNeztYTfL8U61P+eGg4osho/XzU/c+BRGpi//hv/bSaBhO4P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s/wTEAAAA2wAAAA8AAAAAAAAAAAAAAAAAmAIAAGRycy9k&#10;b3ducmV2LnhtbFBLBQYAAAAABAAEAPUAAACJAwAAAAA=&#10;" filled="f" stroked="f" strokecolor="white" strokeweight="1pt">
                  <v:fill opacity="52428f"/>
                  <v:textbox inset="28.8pt,14.4pt,14.4pt,14.4pt">
                    <w:txbxContent>
                      <w:p w:rsidR="00085C72" w:rsidRDefault="00085C72" w:rsidP="0027755F">
                        <w:pPr>
                          <w:pStyle w:val="NoSpacing"/>
                          <w:spacing w:line="360" w:lineRule="auto"/>
                          <w:rPr>
                            <w:color w:val="FFFFFF" w:themeColor="background1"/>
                          </w:rPr>
                        </w:pPr>
                      </w:p>
                      <w:p w:rsidR="00085C72" w:rsidRDefault="00085C72">
                        <w:pPr>
                          <w:pStyle w:val="NoSpacing"/>
                          <w:spacing w:line="360" w:lineRule="auto"/>
                          <w:rPr>
                            <w:color w:val="FFFFFF" w:themeColor="background1"/>
                          </w:rPr>
                        </w:pPr>
                      </w:p>
                      <w:p w:rsidR="00085C72" w:rsidRDefault="00085C72">
                        <w:pPr>
                          <w:pStyle w:val="NoSpacing"/>
                          <w:spacing w:line="360" w:lineRule="auto"/>
                          <w:rPr>
                            <w:color w:val="FFFFFF" w:themeColor="background1"/>
                          </w:rPr>
                        </w:pPr>
                      </w:p>
                    </w:txbxContent>
                  </v:textbox>
                </v:rect>
                <w10:wrap anchorx="page" anchory="page"/>
              </v:group>
            </w:pict>
          </w:r>
          <w:bookmarkEnd w:id="0"/>
        </w:p>
        <w:p w:rsidR="0027755F" w:rsidRPr="0027755F" w:rsidRDefault="009132C9" w:rsidP="002345D3">
          <w:pPr>
            <w:jc w:val="both"/>
            <w:rPr>
              <w:rFonts w:asciiTheme="majorHAnsi" w:eastAsia="DejaVu Sans" w:hAnsiTheme="majorHAnsi" w:cstheme="majorHAnsi"/>
              <w:color w:val="000000"/>
              <w:sz w:val="36"/>
            </w:rPr>
          </w:pPr>
          <w:r>
            <w:rPr>
              <w:rFonts w:asciiTheme="majorHAnsi" w:hAnsiTheme="majorHAnsi" w:cstheme="majorHAnsi"/>
              <w:noProof/>
              <w:lang w:eastAsia="pt-BR" w:bidi="ar-SA"/>
            </w:rPr>
            <w:pict>
              <v:shapetype id="_x0000_t202" coordsize="21600,21600" o:spt="202" path="m,l,21600r21600,l21600,xe">
                <v:stroke joinstyle="miter"/>
                <v:path gradientshapeok="t" o:connecttype="rect"/>
              </v:shapetype>
              <v:shape id="Text Box 8" o:spid="_x0000_s1031" type="#_x0000_t202" style="position:absolute;left:0;text-align:left;margin-left:158.55pt;margin-top:485.1pt;width:351.75pt;height:114.1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0oM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" filled="f" stroked="f">
                <v:textbox>
                  <w:txbxContent>
                    <w:p w:rsidR="00085C72" w:rsidRPr="00C9408D" w:rsidRDefault="00085C72" w:rsidP="009B318E">
                      <w:pPr>
                        <w:pStyle w:val="ListParagraph"/>
                        <w:spacing w:after="0" w:line="280" w:lineRule="atLeast"/>
                        <w:ind w:left="1270"/>
                        <w:jc w:val="right"/>
                        <w:rPr>
                          <w:rFonts w:ascii="Garamond" w:hAnsi="Garamond"/>
                          <w:b/>
                          <w:color w:val="385623" w:themeColor="accent6" w:themeShade="80"/>
                          <w:sz w:val="28"/>
                          <w:szCs w:val="28"/>
                          <w:lang w:val="es-ES_tradnl"/>
                        </w:rPr>
                      </w:pPr>
                      <w:r w:rsidRPr="00C9408D">
                        <w:rPr>
                          <w:rFonts w:ascii="Garamond" w:hAnsi="Garamond"/>
                          <w:b/>
                          <w:color w:val="385623" w:themeColor="accent6" w:themeShade="80"/>
                          <w:sz w:val="28"/>
                          <w:szCs w:val="28"/>
                          <w:lang w:val="es-ES_tradnl"/>
                        </w:rPr>
                        <w:t>Equipe:</w:t>
                      </w:r>
                    </w:p>
                    <w:p w:rsidR="00085C72" w:rsidRPr="00C9408D" w:rsidRDefault="00085C72" w:rsidP="009B318E">
                      <w:pPr>
                        <w:pStyle w:val="ListParagraph"/>
                        <w:spacing w:after="0" w:line="280" w:lineRule="atLeast"/>
                        <w:ind w:left="1270"/>
                        <w:jc w:val="right"/>
                        <w:rPr>
                          <w:rFonts w:ascii="Garamond" w:hAnsi="Garamond"/>
                          <w:color w:val="385623" w:themeColor="accent6" w:themeShade="80"/>
                          <w:sz w:val="28"/>
                          <w:szCs w:val="28"/>
                          <w:lang w:val="es-ES_tradnl"/>
                        </w:rPr>
                      </w:pPr>
                      <w:r w:rsidRPr="00C9408D">
                        <w:rPr>
                          <w:rFonts w:ascii="Garamond" w:hAnsi="Garamond"/>
                          <w:color w:val="385623" w:themeColor="accent6" w:themeShade="80"/>
                          <w:sz w:val="28"/>
                          <w:szCs w:val="28"/>
                          <w:lang w:val="es-ES_tradnl"/>
                        </w:rPr>
                        <w:t>Chou Sin Chan</w:t>
                      </w:r>
                    </w:p>
                    <w:p w:rsidR="00085C72" w:rsidRPr="00C9408D" w:rsidRDefault="00085C72" w:rsidP="009B318E">
                      <w:pPr>
                        <w:pStyle w:val="ListParagraph"/>
                        <w:spacing w:after="0" w:line="280" w:lineRule="atLeast"/>
                        <w:ind w:left="1270"/>
                        <w:jc w:val="right"/>
                        <w:rPr>
                          <w:rFonts w:ascii="Garamond" w:hAnsi="Garamond"/>
                          <w:color w:val="385623" w:themeColor="accent6" w:themeShade="80"/>
                          <w:sz w:val="28"/>
                          <w:szCs w:val="28"/>
                          <w:lang w:val="es-ES_tradnl"/>
                        </w:rPr>
                      </w:pPr>
                      <w:proofErr w:type="spellStart"/>
                      <w:r w:rsidRPr="00C9408D">
                        <w:rPr>
                          <w:rFonts w:ascii="Garamond" w:hAnsi="Garamond"/>
                          <w:color w:val="385623" w:themeColor="accent6" w:themeShade="80"/>
                          <w:sz w:val="28"/>
                          <w:szCs w:val="28"/>
                          <w:lang w:val="es-ES_tradnl"/>
                        </w:rPr>
                        <w:t>Gracielle</w:t>
                      </w:r>
                      <w:proofErr w:type="spellEnd"/>
                      <w:r w:rsidRPr="00C9408D">
                        <w:rPr>
                          <w:rFonts w:ascii="Garamond" w:hAnsi="Garamond"/>
                          <w:color w:val="385623" w:themeColor="accent6" w:themeShade="80"/>
                          <w:sz w:val="28"/>
                          <w:szCs w:val="28"/>
                          <w:lang w:val="es-ES_tradnl"/>
                        </w:rPr>
                        <w:t xml:space="preserve"> Chagas </w:t>
                      </w:r>
                      <w:proofErr w:type="spellStart"/>
                      <w:r w:rsidRPr="00C9408D">
                        <w:rPr>
                          <w:rFonts w:ascii="Garamond" w:hAnsi="Garamond"/>
                          <w:color w:val="385623" w:themeColor="accent6" w:themeShade="80"/>
                          <w:sz w:val="28"/>
                          <w:szCs w:val="28"/>
                          <w:lang w:val="es-ES_tradnl"/>
                        </w:rPr>
                        <w:t>Siqueira</w:t>
                      </w:r>
                      <w:proofErr w:type="spellEnd"/>
                    </w:p>
                    <w:p w:rsidR="00085C72" w:rsidRPr="009B318E" w:rsidRDefault="00085C72" w:rsidP="009B318E">
                      <w:pPr>
                        <w:pStyle w:val="ListParagraph"/>
                        <w:spacing w:after="0" w:line="280" w:lineRule="atLeast"/>
                        <w:ind w:left="1270"/>
                        <w:jc w:val="right"/>
                        <w:rPr>
                          <w:rFonts w:ascii="Garamond" w:hAnsi="Garamond"/>
                          <w:color w:val="385623" w:themeColor="accent6" w:themeShade="80"/>
                          <w:sz w:val="28"/>
                          <w:szCs w:val="28"/>
                          <w:lang w:val="en-US"/>
                        </w:rPr>
                      </w:pPr>
                      <w:r w:rsidRPr="009B318E">
                        <w:rPr>
                          <w:rFonts w:ascii="Garamond" w:hAnsi="Garamond"/>
                          <w:color w:val="385623" w:themeColor="accent6" w:themeShade="80"/>
                          <w:sz w:val="28"/>
                          <w:szCs w:val="28"/>
                          <w:lang w:val="en-US"/>
                        </w:rPr>
                        <w:t xml:space="preserve">Elisa </w:t>
                      </w:r>
                      <w:proofErr w:type="spellStart"/>
                      <w:r w:rsidRPr="009B318E">
                        <w:rPr>
                          <w:rFonts w:ascii="Garamond" w:hAnsi="Garamond"/>
                          <w:color w:val="385623" w:themeColor="accent6" w:themeShade="80"/>
                          <w:sz w:val="28"/>
                          <w:szCs w:val="28"/>
                          <w:lang w:val="en-US"/>
                        </w:rPr>
                        <w:t>Giornes</w:t>
                      </w:r>
                      <w:proofErr w:type="spellEnd"/>
                    </w:p>
                    <w:p w:rsidR="00085C72" w:rsidRDefault="00085C72" w:rsidP="009B318E">
                      <w:pPr>
                        <w:spacing w:line="280" w:lineRule="atLeast"/>
                        <w:jc w:val="right"/>
                        <w:rPr>
                          <w:rFonts w:ascii="Garamond" w:hAnsi="Garamond"/>
                          <w:color w:val="385623" w:themeColor="accent6" w:themeShade="80"/>
                          <w:sz w:val="28"/>
                          <w:szCs w:val="28"/>
                          <w:lang w:val="en-US"/>
                        </w:rPr>
                      </w:pPr>
                      <w:r w:rsidRPr="009B318E">
                        <w:rPr>
                          <w:rFonts w:ascii="Garamond" w:hAnsi="Garamond"/>
                          <w:color w:val="385623" w:themeColor="accent6" w:themeShade="80"/>
                          <w:sz w:val="28"/>
                          <w:szCs w:val="28"/>
                          <w:lang w:val="en-US"/>
                        </w:rPr>
                        <w:t>Wellington Junior</w:t>
                      </w:r>
                    </w:p>
                    <w:p w:rsidR="00085C72" w:rsidRDefault="00085C72" w:rsidP="009B318E">
                      <w:pPr>
                        <w:spacing w:line="280" w:lineRule="atLeast"/>
                        <w:jc w:val="right"/>
                        <w:rPr>
                          <w:rFonts w:ascii="Garamond" w:hAnsi="Garamond"/>
                          <w:color w:val="385623" w:themeColor="accent6" w:themeShade="80"/>
                          <w:sz w:val="28"/>
                          <w:szCs w:val="28"/>
                          <w:lang w:val="en-US"/>
                        </w:rPr>
                      </w:pPr>
                      <w:r>
                        <w:rPr>
                          <w:rFonts w:ascii="Garamond" w:hAnsi="Garamond"/>
                          <w:color w:val="385623" w:themeColor="accent6" w:themeShade="80"/>
                          <w:sz w:val="28"/>
                          <w:szCs w:val="28"/>
                          <w:lang w:val="en-US"/>
                        </w:rPr>
                        <w:t>André Lyra</w:t>
                      </w:r>
                    </w:p>
                    <w:p w:rsidR="00085C72" w:rsidRDefault="00085C72" w:rsidP="009B318E">
                      <w:pPr>
                        <w:spacing w:line="280" w:lineRule="atLeast"/>
                        <w:jc w:val="right"/>
                        <w:rPr>
                          <w:rFonts w:ascii="Garamond" w:hAnsi="Garamond"/>
                          <w:color w:val="385623" w:themeColor="accent6" w:themeShade="80"/>
                          <w:sz w:val="28"/>
                          <w:szCs w:val="28"/>
                          <w:lang w:val="en-US"/>
                        </w:rPr>
                      </w:pPr>
                    </w:p>
                    <w:p w:rsidR="00085C72" w:rsidRPr="009B318E" w:rsidRDefault="00085C72" w:rsidP="009B318E">
                      <w:pPr>
                        <w:spacing w:line="280" w:lineRule="atLeast"/>
                        <w:jc w:val="right"/>
                        <w:rPr>
                          <w:rFonts w:ascii="Garamond" w:hAnsi="Garamond"/>
                          <w:color w:val="385623" w:themeColor="accent6" w:themeShade="80"/>
                          <w:sz w:val="28"/>
                          <w:szCs w:val="28"/>
                          <w:lang w:val="en-US"/>
                        </w:rPr>
                      </w:pPr>
                    </w:p>
                    <w:p w:rsidR="00085C72" w:rsidRPr="009B318E" w:rsidRDefault="00085C72" w:rsidP="009B318E">
                      <w:pPr>
                        <w:spacing w:line="280" w:lineRule="atLeast"/>
                        <w:jc w:val="right"/>
                        <w:rPr>
                          <w:rFonts w:ascii="Garamond" w:hAnsi="Garamond"/>
                          <w:color w:val="385623" w:themeColor="accent6" w:themeShade="80"/>
                          <w:sz w:val="28"/>
                          <w:szCs w:val="28"/>
                          <w:lang w:val="en-US"/>
                        </w:rPr>
                      </w:pPr>
                      <w:r w:rsidRPr="009B318E">
                        <w:rPr>
                          <w:rFonts w:ascii="Garamond" w:hAnsi="Garamond"/>
                          <w:color w:val="385623" w:themeColor="accent6" w:themeShade="80"/>
                          <w:sz w:val="28"/>
                          <w:szCs w:val="28"/>
                          <w:lang w:val="en-US"/>
                        </w:rPr>
                        <w:t>André Lyra</w:t>
                      </w:r>
                    </w:p>
                    <w:p w:rsidR="00085C72" w:rsidRPr="009B318E" w:rsidRDefault="00085C72" w:rsidP="009B318E">
                      <w:pPr>
                        <w:rPr>
                          <w:szCs w:val="28"/>
                          <w:lang w:val="en-US"/>
                        </w:rPr>
                      </w:pPr>
                    </w:p>
                  </w:txbxContent>
                </v:textbox>
              </v:shape>
            </w:pict>
          </w:r>
          <w:r w:rsidR="004C02CA">
            <w:rPr>
              <w:rFonts w:asciiTheme="majorHAnsi" w:hAnsiTheme="majorHAnsi" w:cstheme="majorHAnsi"/>
              <w:noProof/>
              <w:sz w:val="18"/>
              <w:szCs w:val="18"/>
              <w:lang w:eastAsia="pt-BR" w:bidi="ar-SA"/>
            </w:rPr>
            <w:drawing>
              <wp:anchor distT="0" distB="0" distL="114300" distR="114300" simplePos="0" relativeHeight="251660800" behindDoc="0" locked="0" layoutInCell="1" allowOverlap="1">
                <wp:simplePos x="0" y="0"/>
                <wp:positionH relativeFrom="column">
                  <wp:posOffset>2980055</wp:posOffset>
                </wp:positionH>
                <wp:positionV relativeFrom="paragraph">
                  <wp:posOffset>462915</wp:posOffset>
                </wp:positionV>
                <wp:extent cx="593725" cy="57594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ibra.png"/>
                        <pic:cNvPicPr/>
                      </pic:nvPicPr>
                      <pic:blipFill rotWithShape="1">
                        <a:blip r:embed="rId9" cstate="print">
                          <a:extLst>
                            <a:ext uri="{28A0092B-C50C-407E-A947-70E740481C1C}">
                              <a14:useLocalDpi xmlns:a14="http://schemas.microsoft.com/office/drawing/2010/main" val="0"/>
                            </a:ext>
                          </a:extLst>
                        </a:blip>
                        <a:srcRect l="16165" t="6265" r="16729" b="7018"/>
                        <a:stretch/>
                      </pic:blipFill>
                      <pic:spPr bwMode="auto">
                        <a:xfrm>
                          <a:off x="0" y="0"/>
                          <a:ext cx="593725" cy="575945"/>
                        </a:xfrm>
                        <a:prstGeom prst="rect">
                          <a:avLst/>
                        </a:prstGeom>
                        <a:ln>
                          <a:noFill/>
                        </a:ln>
                        <a:extLst>
                          <a:ext uri="{53640926-AAD7-44D8-BBD7-CCE9431645EC}">
                            <a14:shadowObscured xmlns:a14="http://schemas.microsoft.com/office/drawing/2010/main"/>
                          </a:ext>
                        </a:extLst>
                      </pic:spPr>
                    </pic:pic>
                  </a:graphicData>
                </a:graphic>
              </wp:anchor>
            </w:drawing>
          </w:r>
          <w:r w:rsidR="004C02CA">
            <w:rPr>
              <w:rFonts w:asciiTheme="majorHAnsi" w:hAnsiTheme="majorHAnsi" w:cstheme="majorHAnsi"/>
              <w:noProof/>
              <w:lang w:eastAsia="pt-BR" w:bidi="ar-SA"/>
            </w:rPr>
            <w:drawing>
              <wp:anchor distT="0" distB="0" distL="114300" distR="114300" simplePos="0" relativeHeight="251667968" behindDoc="0" locked="0" layoutInCell="1" allowOverlap="1">
                <wp:simplePos x="0" y="0"/>
                <wp:positionH relativeFrom="column">
                  <wp:posOffset>733425</wp:posOffset>
                </wp:positionH>
                <wp:positionV relativeFrom="paragraph">
                  <wp:posOffset>462915</wp:posOffset>
                </wp:positionV>
                <wp:extent cx="2051685" cy="575945"/>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gpd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1685" cy="575945"/>
                        </a:xfrm>
                        <a:prstGeom prst="rect">
                          <a:avLst/>
                        </a:prstGeom>
                      </pic:spPr>
                    </pic:pic>
                  </a:graphicData>
                </a:graphic>
              </wp:anchor>
            </w:drawing>
          </w:r>
          <w:r>
            <w:rPr>
              <w:noProof/>
              <w:lang w:eastAsia="pt-BR" w:bidi="ar-SA"/>
            </w:rPr>
            <w:pict>
              <v:rect id="Rectangle 42" o:spid="_x0000_s1032" style="position:absolute;left:0;text-align:left;margin-left:-6pt;margin-top:297pt;width:535.75pt;height:35.25pt;z-index:251671552;visibility:visible;mso-width-percent:900;mso-position-horizontal-relative:page;mso-position-vertical-relative:page;mso-width-percent:90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" o:allowincell="f" fillcolor="#538135 [2409]" stroked="f">
                <v:textbox inset="14.4pt,,14.4pt">
                  <w:txbxContent>
                    <w:p w:rsidR="00085C72" w:rsidRPr="00CF43E2" w:rsidRDefault="009132C9" w:rsidP="002A55EA">
                      <w:pPr>
                        <w:pStyle w:val="NoSpacing"/>
                        <w:jc w:val="center"/>
                        <w:rPr>
                          <w:rFonts w:ascii="Garamond" w:hAnsi="Garamond" w:cs="Arial"/>
                          <w:bCs/>
                          <w:color w:val="FFFFFF" w:themeColor="background1"/>
                          <w:w w:val="150"/>
                          <w:sz w:val="50"/>
                          <w:szCs w:val="50"/>
                        </w:rPr>
                      </w:pPr>
                      <w:sdt>
                        <w:sdtPr>
                          <w:rPr>
                            <w:rFonts w:ascii="Palatino Linotype" w:hAnsi="Palatino Linotype" w:cs="JasmineUPC"/>
                            <w:b/>
                            <w:color w:val="FFFFFF" w:themeColor="background1"/>
                            <w:sz w:val="48"/>
                            <w:szCs w:val="48"/>
                          </w:rPr>
                          <w:alias w:val="Título"/>
                          <w:id w:val="-1784404461"/>
                          <w:dataBinding w:prefixMappings="xmlns:ns0='http://schemas.openxmlformats.org/package/2006/metadata/core-properties' xmlns:ns1='http://purl.org/dc/elements/1.1/'" w:xpath="/ns0:coreProperties[1]/ns1:title[1]" w:storeItemID="{6C3C8BC8-F283-45AE-878A-BAB7291924A1}"/>
                          <w:text/>
                        </w:sdtPr>
                        <w:sdtEndPr/>
                        <w:sdtContent>
                          <w:r w:rsidR="00085C72" w:rsidRPr="00DC1676">
                            <w:rPr>
                              <w:rFonts w:ascii="Palatino Linotype" w:hAnsi="Palatino Linotype" w:cs="JasmineUPC"/>
                              <w:b/>
                              <w:color w:val="FFFFFF" w:themeColor="background1"/>
                              <w:sz w:val="48"/>
                              <w:szCs w:val="48"/>
                            </w:rPr>
                            <w:t>PRODUTO 1</w:t>
                          </w:r>
                        </w:sdtContent>
                      </w:sdt>
                    </w:p>
                  </w:txbxContent>
                </v:textbox>
                <w10:wrap anchorx="page" anchory="page"/>
              </v:rect>
            </w:pict>
          </w:r>
          <w:r>
            <w:rPr>
              <w:noProof/>
              <w:lang w:eastAsia="pt-BR" w:bidi="ar-SA"/>
            </w:rPr>
            <w:pict>
              <v:shape id="Caixa de Texto 3" o:spid="_x0000_s1033" type="#_x0000_t202" style="position:absolute;left:0;text-align:left;margin-left:-4.75pt;margin-top:294.2pt;width:270.4pt;height:100.45pt;z-index:2516736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" filled="f" stroked="f" strokeweight=".5pt">
                <v:path arrowok="t"/>
                <v:textbox>
                  <w:txbxContent>
                    <w:p w:rsidR="00085C72" w:rsidRPr="002A55EA" w:rsidRDefault="00085C72" w:rsidP="009B318E">
                      <w:pPr>
                        <w:jc w:val="center"/>
                        <w:rPr>
                          <w:rFonts w:ascii="Century Gothic" w:hAnsi="Century Gothic"/>
                          <w:color w:val="385623" w:themeColor="accent6" w:themeShade="80"/>
                        </w:rPr>
                      </w:pPr>
                      <w:r w:rsidRPr="002A55EA">
                        <w:rPr>
                          <w:rFonts w:ascii="Century Gothic" w:hAnsi="Century Gothic" w:cs="JasmineUPC"/>
                          <w:color w:val="385623" w:themeColor="accent6" w:themeShade="80"/>
                        </w:rPr>
                        <w:t xml:space="preserve">Mapas </w:t>
                      </w:r>
                      <w:r w:rsidRPr="002A55EA">
                        <w:rPr>
                          <w:rFonts w:ascii="Century Gothic" w:hAnsi="Century Gothic" w:cs="JasmineUPC"/>
                          <w:color w:val="385623" w:themeColor="accent6" w:themeShade="80"/>
                        </w:rPr>
                        <w:t xml:space="preserve">de médias de temperatura e precipitação para Minas Gerais </w:t>
                      </w:r>
                      <w:r w:rsidR="00B957B1">
                        <w:rPr>
                          <w:rFonts w:ascii="Century Gothic" w:hAnsi="Century Gothic" w:cs="JasmineUPC"/>
                          <w:color w:val="385623" w:themeColor="accent6" w:themeShade="80"/>
                        </w:rPr>
                        <w:t xml:space="preserve">e Brasil </w:t>
                      </w:r>
                      <w:r w:rsidRPr="002A55EA">
                        <w:rPr>
                          <w:rFonts w:ascii="Century Gothic" w:hAnsi="Century Gothic" w:cs="JasmineUPC"/>
                          <w:color w:val="385623" w:themeColor="accent6" w:themeShade="80"/>
                        </w:rPr>
                        <w:t>a 20 km, a cada 5 ou 10 anos, de 1961-2100</w:t>
                      </w:r>
                    </w:p>
                    <w:p w:rsidR="00085C72" w:rsidRPr="002A55EA" w:rsidRDefault="00085C72" w:rsidP="009B318E">
                      <w:pPr>
                        <w:jc w:val="center"/>
                        <w:rPr>
                          <w:rFonts w:ascii="Century Gothic" w:hAnsi="Century Gothic"/>
                          <w:color w:val="385623" w:themeColor="accent6" w:themeShade="80"/>
                        </w:rPr>
                      </w:pPr>
                    </w:p>
                  </w:txbxContent>
                </v:textbox>
              </v:shape>
            </w:pict>
          </w:r>
          <w:r>
            <w:rPr>
              <w:rFonts w:asciiTheme="majorHAnsi" w:hAnsiTheme="majorHAnsi" w:cstheme="majorHAnsi"/>
              <w:noProof/>
              <w:lang w:eastAsia="pt-BR" w:bidi="ar-SA"/>
            </w:rPr>
            <w:pict>
              <v:shape id="Text Box 11" o:spid="_x0000_s1034" type="#_x0000_t202" style="position:absolute;left:0;text-align:left;margin-left:311.5pt;margin-top:672.45pt;width:191.25pt;height:23.4pt;z-index:251663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zmugIAAMI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" filled="f" stroked="f">
                <v:textbox>
                  <w:txbxContent>
                    <w:p w:rsidR="00085C72" w:rsidRPr="00601483" w:rsidRDefault="00085C72" w:rsidP="0027755F">
                      <w:pPr>
                        <w:pStyle w:val="ListParagraph"/>
                        <w:spacing w:after="0"/>
                        <w:ind w:left="1270"/>
                        <w:jc w:val="right"/>
                        <w:rPr>
                          <w:rFonts w:ascii="Garamond" w:hAnsi="Garamond"/>
                          <w:b/>
                          <w:color w:val="385623" w:themeColor="accent6" w:themeShade="80"/>
                          <w:sz w:val="28"/>
                          <w:szCs w:val="28"/>
                        </w:rPr>
                      </w:pPr>
                      <w:r w:rsidRPr="00601483">
                        <w:rPr>
                          <w:rFonts w:ascii="Garamond" w:hAnsi="Garamond"/>
                          <w:b/>
                          <w:color w:val="385623" w:themeColor="accent6" w:themeShade="80"/>
                          <w:sz w:val="28"/>
                          <w:szCs w:val="28"/>
                        </w:rPr>
                        <w:t>Agosto/2018</w:t>
                      </w:r>
                    </w:p>
                  </w:txbxContent>
                </v:textbox>
              </v:shape>
            </w:pict>
          </w:r>
          <w:r w:rsidR="0027755F" w:rsidRPr="0027755F">
            <w:rPr>
              <w:rFonts w:asciiTheme="majorHAnsi" w:hAnsiTheme="majorHAnsi" w:cstheme="majorHAnsi"/>
            </w:rPr>
            <w:br w:type="page"/>
          </w:r>
        </w:p>
      </w:sdtContent>
    </w:sdt>
    <w:p w:rsidR="00AE5F1F" w:rsidRDefault="00AE5F1F" w:rsidP="002345D3">
      <w:pPr>
        <w:spacing w:line="360" w:lineRule="auto"/>
        <w:jc w:val="both"/>
        <w:rPr>
          <w:rFonts w:asciiTheme="majorHAnsi" w:hAnsiTheme="majorHAnsi" w:cstheme="majorHAnsi"/>
        </w:rPr>
        <w:sectPr w:rsidR="00AE5F1F" w:rsidSect="0027755F">
          <w:headerReference w:type="default" r:id="rId11"/>
          <w:footerReference w:type="default" r:id="rId12"/>
          <w:pgSz w:w="11906" w:h="16838"/>
          <w:pgMar w:top="1134" w:right="1134" w:bottom="1134" w:left="1134" w:header="0" w:footer="0" w:gutter="0"/>
          <w:pgNumType w:start="0"/>
          <w:cols w:space="720"/>
          <w:formProt w:val="0"/>
          <w:titlePg/>
          <w:docGrid w:linePitch="326" w:charSpace="-6145"/>
        </w:sectPr>
      </w:pPr>
    </w:p>
    <w:p w:rsidR="00DC2D87" w:rsidRPr="008A5A3D" w:rsidRDefault="00DC2D87" w:rsidP="002345D3">
      <w:pPr>
        <w:spacing w:line="360" w:lineRule="auto"/>
        <w:jc w:val="both"/>
        <w:rPr>
          <w:rFonts w:asciiTheme="majorHAnsi" w:hAnsiTheme="majorHAnsi" w:cstheme="majorHAnsi"/>
          <w:b/>
        </w:rPr>
      </w:pPr>
      <w:r w:rsidRPr="008A5A3D">
        <w:rPr>
          <w:rFonts w:asciiTheme="majorHAnsi" w:hAnsiTheme="majorHAnsi" w:cstheme="majorHAnsi"/>
          <w:b/>
        </w:rPr>
        <w:lastRenderedPageBreak/>
        <w:t xml:space="preserve">1. </w:t>
      </w:r>
      <w:r>
        <w:rPr>
          <w:rFonts w:asciiTheme="majorHAnsi" w:hAnsiTheme="majorHAnsi" w:cstheme="majorHAnsi"/>
          <w:b/>
        </w:rPr>
        <w:t>INTRODUÇÃO</w:t>
      </w:r>
    </w:p>
    <w:p w:rsidR="00DC2D87" w:rsidRPr="003E4BD0" w:rsidRDefault="00DC2D87" w:rsidP="00C9408D">
      <w:pPr>
        <w:spacing w:after="120" w:line="259" w:lineRule="auto"/>
        <w:jc w:val="both"/>
        <w:rPr>
          <w:rFonts w:asciiTheme="majorHAnsi" w:eastAsia="Calibri" w:hAnsiTheme="majorHAnsi" w:cstheme="majorHAnsi"/>
          <w:lang w:eastAsia="en-US" w:bidi="ar-SA"/>
        </w:rPr>
      </w:pPr>
      <w:r w:rsidRPr="003E4BD0">
        <w:rPr>
          <w:rFonts w:asciiTheme="majorHAnsi" w:eastAsia="Calibri" w:hAnsiTheme="majorHAnsi" w:cstheme="majorHAnsi"/>
          <w:lang w:eastAsia="en-US" w:bidi="ar-SA"/>
        </w:rPr>
        <w:t>Nos últimos 4 anos a precipitação pluviométrica nas áreas de atuação da CENIBRA, assim como em áreas da bacia do Rio Doce a montante (antes) do ponto de captação de água na Fábrica, ficaram bem abaixo da média histórica (-24,7 %).</w:t>
      </w:r>
    </w:p>
    <w:p w:rsidR="00DC2D87" w:rsidRPr="003E4BD0" w:rsidRDefault="00DC2D87" w:rsidP="00C9408D">
      <w:pPr>
        <w:spacing w:after="120"/>
        <w:jc w:val="both"/>
        <w:rPr>
          <w:rFonts w:asciiTheme="majorHAnsi" w:eastAsia="Calibri" w:hAnsiTheme="majorHAnsi" w:cstheme="majorHAnsi"/>
          <w:lang w:eastAsia="en-US" w:bidi="ar-SA"/>
        </w:rPr>
      </w:pPr>
      <w:r w:rsidRPr="003E4BD0">
        <w:rPr>
          <w:rFonts w:asciiTheme="majorHAnsi" w:eastAsia="Calibri" w:hAnsiTheme="majorHAnsi" w:cstheme="majorHAnsi"/>
          <w:lang w:eastAsia="en-US" w:bidi="ar-SA"/>
        </w:rPr>
        <w:t>Esta situação, de anos consecutiv</w:t>
      </w:r>
      <w:r w:rsidR="008A3481">
        <w:rPr>
          <w:rFonts w:asciiTheme="majorHAnsi" w:eastAsia="Calibri" w:hAnsiTheme="majorHAnsi" w:cstheme="majorHAnsi"/>
          <w:lang w:eastAsia="en-US" w:bidi="ar-SA"/>
        </w:rPr>
        <w:t>os com precipitação abaixo de 1</w:t>
      </w:r>
      <w:r w:rsidRPr="003E4BD0">
        <w:rPr>
          <w:rFonts w:asciiTheme="majorHAnsi" w:eastAsia="Calibri" w:hAnsiTheme="majorHAnsi" w:cstheme="majorHAnsi"/>
          <w:lang w:eastAsia="en-US" w:bidi="ar-SA"/>
        </w:rPr>
        <w:t>000 mm, nunca havia acontecido nas regiões de atuação da empresa. Essa condição pode representar um período de anomalia climática temporária ou pode ser um reflexo das mudanças climáticas previstas para esta região.</w:t>
      </w:r>
    </w:p>
    <w:p w:rsidR="00DC2D87" w:rsidRPr="003E4BD0" w:rsidRDefault="00DC2D87" w:rsidP="00C9408D">
      <w:pPr>
        <w:spacing w:after="120"/>
        <w:jc w:val="both"/>
        <w:rPr>
          <w:rFonts w:asciiTheme="majorHAnsi" w:eastAsia="Calibri" w:hAnsiTheme="majorHAnsi" w:cstheme="majorHAnsi"/>
          <w:lang w:eastAsia="en-US" w:bidi="ar-SA"/>
        </w:rPr>
      </w:pPr>
      <w:r w:rsidRPr="003E4BD0">
        <w:rPr>
          <w:rFonts w:asciiTheme="majorHAnsi" w:eastAsia="Calibri" w:hAnsiTheme="majorHAnsi" w:cstheme="majorHAnsi"/>
          <w:lang w:eastAsia="en-US" w:bidi="ar-SA"/>
        </w:rPr>
        <w:t>A principal ferramenta para estudos das mudanças climáticas globais são os modelos globais do sistema terrestre. Por outro lado, os impactos em diferentes setores de atividades são geralmente de caráter local. A resolução dos modelos globais, de cerca de 200 km x 200 km, é considerada grosseira para estes estudos. Modelos regionais climáticos, com tamanhos de grade de cerca de 50 km a 20 km, buscam atender a necessidade de detalhamento. Entretanto, esse tamanho de grade ainda é considerado grosseiro para a maioria dos estudos relacionados com os recursos hídricos, em particular com aqueles relacionados com a disponibilidade hídrica para agricultura.</w:t>
      </w:r>
    </w:p>
    <w:p w:rsidR="00DC2D87" w:rsidRPr="008A5A3D" w:rsidRDefault="00DC2D87" w:rsidP="00C9408D">
      <w:pPr>
        <w:spacing w:after="120"/>
        <w:jc w:val="both"/>
        <w:rPr>
          <w:rFonts w:asciiTheme="majorHAnsi" w:eastAsia="Calibri" w:hAnsiTheme="majorHAnsi" w:cstheme="majorHAnsi"/>
          <w:lang w:eastAsia="en-US" w:bidi="ar-SA"/>
        </w:rPr>
      </w:pPr>
      <w:r w:rsidRPr="008A5A3D">
        <w:rPr>
          <w:rFonts w:asciiTheme="majorHAnsi" w:eastAsia="Calibri" w:hAnsiTheme="majorHAnsi" w:cstheme="majorHAnsi"/>
          <w:lang w:eastAsia="en-US" w:bidi="ar-SA"/>
        </w:rPr>
        <w:t>A redução de escala (‘downscaling’) das projeções de mudanças climáticas produzidas pelos modelos globais requer a incorporação de informações locais. A alta resolução espacial é particularmente importante para áreas de topografia complexa, ilhas e regiões costeiras ou ainda áreas com cobertura do solo/uso da terra extremamente heterogêneos, cujos efeitos são relevantes no contexto do estudo das mudanças climáticas.</w:t>
      </w:r>
    </w:p>
    <w:p w:rsidR="00DC2D87" w:rsidRPr="008A5A3D" w:rsidRDefault="00DC2D87" w:rsidP="002345D3">
      <w:pPr>
        <w:jc w:val="both"/>
        <w:rPr>
          <w:rFonts w:asciiTheme="majorHAnsi" w:hAnsiTheme="majorHAnsi" w:cstheme="majorHAnsi"/>
          <w:b/>
        </w:rPr>
      </w:pPr>
    </w:p>
    <w:p w:rsidR="00DC2D87" w:rsidRPr="003E4BD0" w:rsidRDefault="00DC2D87" w:rsidP="00C9408D">
      <w:pPr>
        <w:spacing w:after="120"/>
        <w:jc w:val="both"/>
        <w:rPr>
          <w:rFonts w:asciiTheme="majorHAnsi" w:eastAsia="Calibri" w:hAnsiTheme="majorHAnsi" w:cstheme="majorHAnsi"/>
          <w:b/>
          <w:lang w:eastAsia="en-US" w:bidi="ar-SA"/>
        </w:rPr>
      </w:pPr>
      <w:r w:rsidRPr="003E4BD0">
        <w:rPr>
          <w:rFonts w:asciiTheme="majorHAnsi" w:eastAsia="Calibri" w:hAnsiTheme="majorHAnsi" w:cstheme="majorHAnsi"/>
          <w:b/>
          <w:lang w:eastAsia="en-US" w:bidi="ar-SA"/>
        </w:rPr>
        <w:t xml:space="preserve">2. </w:t>
      </w:r>
      <w:r>
        <w:rPr>
          <w:rFonts w:asciiTheme="majorHAnsi" w:eastAsia="Calibri" w:hAnsiTheme="majorHAnsi" w:cstheme="majorHAnsi"/>
          <w:b/>
          <w:lang w:eastAsia="en-US" w:bidi="ar-SA"/>
        </w:rPr>
        <w:t>OBJETIVO</w:t>
      </w:r>
    </w:p>
    <w:p w:rsidR="00C9408D" w:rsidRDefault="00DC2D87" w:rsidP="00C9408D">
      <w:pPr>
        <w:spacing w:after="120"/>
        <w:jc w:val="both"/>
        <w:rPr>
          <w:rFonts w:asciiTheme="majorHAnsi" w:eastAsia="Calibri" w:hAnsiTheme="majorHAnsi" w:cstheme="majorHAnsi"/>
          <w:lang w:eastAsia="en-US" w:bidi="ar-SA"/>
        </w:rPr>
      </w:pPr>
      <w:r w:rsidRPr="003E4BD0">
        <w:rPr>
          <w:rFonts w:asciiTheme="majorHAnsi" w:eastAsia="Calibri" w:hAnsiTheme="majorHAnsi" w:cstheme="majorHAnsi"/>
          <w:lang w:eastAsia="en-US" w:bidi="ar-SA"/>
        </w:rPr>
        <w:t>Analisar a tendência das projeções de mudanças climáticas para as áreas da Cenibra, o estado de Minas Gerais e Brasil, a partir da regionalização gerada nas resoluções de 5 km e 20 km pelo Modelo Eta</w:t>
      </w:r>
      <w:r w:rsidR="00C9408D">
        <w:rPr>
          <w:rFonts w:asciiTheme="majorHAnsi" w:eastAsia="Calibri" w:hAnsiTheme="majorHAnsi" w:cstheme="majorHAnsi"/>
          <w:lang w:eastAsia="en-US" w:bidi="ar-SA"/>
        </w:rPr>
        <w:t>.</w:t>
      </w:r>
    </w:p>
    <w:p w:rsidR="00C9408D" w:rsidRPr="003E4BD0" w:rsidRDefault="00C9408D" w:rsidP="00C9408D">
      <w:pPr>
        <w:spacing w:after="120"/>
        <w:jc w:val="both"/>
        <w:rPr>
          <w:rFonts w:asciiTheme="majorHAnsi" w:eastAsia="Calibri" w:hAnsiTheme="majorHAnsi" w:cstheme="majorHAnsi"/>
          <w:lang w:eastAsia="en-US" w:bidi="ar-SA"/>
        </w:rPr>
      </w:pPr>
    </w:p>
    <w:p w:rsidR="00DC2D87" w:rsidRPr="008A5A3D" w:rsidRDefault="00DC2D87" w:rsidP="00C9408D">
      <w:pPr>
        <w:spacing w:after="120"/>
        <w:jc w:val="both"/>
        <w:rPr>
          <w:rFonts w:asciiTheme="majorHAnsi" w:hAnsiTheme="majorHAnsi" w:cstheme="majorHAnsi"/>
          <w:b/>
        </w:rPr>
      </w:pPr>
      <w:r w:rsidRPr="008A5A3D">
        <w:rPr>
          <w:rFonts w:asciiTheme="majorHAnsi" w:hAnsiTheme="majorHAnsi" w:cstheme="majorHAnsi"/>
          <w:b/>
        </w:rPr>
        <w:t xml:space="preserve">3. </w:t>
      </w:r>
      <w:r>
        <w:rPr>
          <w:rFonts w:asciiTheme="majorHAnsi" w:hAnsiTheme="majorHAnsi" w:cstheme="majorHAnsi"/>
          <w:b/>
        </w:rPr>
        <w:t>PRODUTOS</w:t>
      </w:r>
    </w:p>
    <w:p w:rsidR="00DC2D87" w:rsidRPr="00A35D1A" w:rsidRDefault="00DC2D87" w:rsidP="00C9408D">
      <w:pPr>
        <w:spacing w:after="120"/>
        <w:jc w:val="both"/>
        <w:rPr>
          <w:rFonts w:asciiTheme="majorHAnsi" w:eastAsia="Calibri" w:hAnsiTheme="majorHAnsi" w:cstheme="majorHAnsi"/>
          <w:lang w:eastAsia="en-US" w:bidi="ar-SA"/>
        </w:rPr>
      </w:pPr>
      <w:r w:rsidRPr="008A5A3D">
        <w:rPr>
          <w:rFonts w:asciiTheme="majorHAnsi" w:eastAsia="Calibri" w:hAnsiTheme="majorHAnsi" w:cstheme="majorHAnsi"/>
          <w:lang w:eastAsia="en-US" w:bidi="ar-SA"/>
        </w:rPr>
        <w:t>Foram gerados m</w:t>
      </w:r>
      <w:r w:rsidRPr="00A35D1A">
        <w:rPr>
          <w:rFonts w:asciiTheme="majorHAnsi" w:eastAsia="Calibri" w:hAnsiTheme="majorHAnsi" w:cstheme="majorHAnsi"/>
          <w:lang w:eastAsia="en-US" w:bidi="ar-SA"/>
        </w:rPr>
        <w:t>apas e gráficos utilizando os 6 cenários climáticos das rodadas do Eta de 20</w:t>
      </w:r>
      <w:r w:rsidR="00C9408D">
        <w:rPr>
          <w:rFonts w:asciiTheme="majorHAnsi" w:eastAsia="Calibri" w:hAnsiTheme="majorHAnsi" w:cstheme="majorHAnsi"/>
          <w:lang w:eastAsia="en-US" w:bidi="ar-SA"/>
        </w:rPr>
        <w:t xml:space="preserve"> </w:t>
      </w:r>
      <w:r w:rsidRPr="00A35D1A">
        <w:rPr>
          <w:rFonts w:asciiTheme="majorHAnsi" w:eastAsia="Calibri" w:hAnsiTheme="majorHAnsi" w:cstheme="majorHAnsi"/>
          <w:lang w:eastAsia="en-US" w:bidi="ar-SA"/>
        </w:rPr>
        <w:t>km</w:t>
      </w:r>
      <w:r w:rsidR="00C9408D">
        <w:rPr>
          <w:rFonts w:asciiTheme="majorHAnsi" w:eastAsia="Calibri" w:hAnsiTheme="majorHAnsi" w:cstheme="majorHAnsi"/>
          <w:lang w:eastAsia="en-US" w:bidi="ar-SA"/>
        </w:rPr>
        <w:t>, baseados no downscaling de três modelos globais e</w:t>
      </w:r>
      <w:r w:rsidRPr="00A35D1A">
        <w:rPr>
          <w:rFonts w:asciiTheme="majorHAnsi" w:eastAsia="Calibri" w:hAnsiTheme="majorHAnsi" w:cstheme="majorHAnsi"/>
          <w:lang w:eastAsia="en-US" w:bidi="ar-SA"/>
        </w:rPr>
        <w:t xml:space="preserve"> 2 </w:t>
      </w:r>
      <w:r w:rsidR="00C9408D">
        <w:rPr>
          <w:rFonts w:asciiTheme="majorHAnsi" w:eastAsia="Calibri" w:hAnsiTheme="majorHAnsi" w:cstheme="majorHAnsi"/>
          <w:lang w:eastAsia="en-US" w:bidi="ar-SA"/>
        </w:rPr>
        <w:t xml:space="preserve">níveis de emissão dos gases de efeito estufa </w:t>
      </w:r>
      <w:r w:rsidRPr="00A35D1A">
        <w:rPr>
          <w:rFonts w:asciiTheme="majorHAnsi" w:eastAsia="Calibri" w:hAnsiTheme="majorHAnsi" w:cstheme="majorHAnsi"/>
          <w:lang w:eastAsia="en-US" w:bidi="ar-SA"/>
        </w:rPr>
        <w:t xml:space="preserve">sobre </w:t>
      </w:r>
      <w:r w:rsidRPr="008A5A3D">
        <w:rPr>
          <w:rFonts w:asciiTheme="majorHAnsi" w:eastAsia="Calibri" w:hAnsiTheme="majorHAnsi" w:cstheme="majorHAnsi"/>
          <w:lang w:eastAsia="en-US" w:bidi="ar-SA"/>
        </w:rPr>
        <w:t>o país e o Estado de Minas Gerais</w:t>
      </w:r>
      <w:r w:rsidR="00C9408D">
        <w:rPr>
          <w:rFonts w:asciiTheme="majorHAnsi" w:eastAsia="Calibri" w:hAnsiTheme="majorHAnsi" w:cstheme="majorHAnsi"/>
          <w:lang w:eastAsia="en-US" w:bidi="ar-SA"/>
        </w:rPr>
        <w:t>. Os produtos</w:t>
      </w:r>
      <w:r w:rsidRPr="008A5A3D">
        <w:rPr>
          <w:rFonts w:asciiTheme="majorHAnsi" w:eastAsia="Calibri" w:hAnsiTheme="majorHAnsi" w:cstheme="majorHAnsi"/>
          <w:lang w:eastAsia="en-US" w:bidi="ar-SA"/>
        </w:rPr>
        <w:t xml:space="preserve"> são:</w:t>
      </w:r>
    </w:p>
    <w:p w:rsidR="00DC2D87" w:rsidRPr="005E740E" w:rsidRDefault="00DC2D87" w:rsidP="00C9408D">
      <w:pPr>
        <w:pStyle w:val="ListParagraph"/>
        <w:numPr>
          <w:ilvl w:val="0"/>
          <w:numId w:val="3"/>
        </w:numPr>
        <w:spacing w:after="120"/>
        <w:ind w:left="360"/>
        <w:jc w:val="both"/>
        <w:rPr>
          <w:rFonts w:asciiTheme="majorHAnsi" w:hAnsiTheme="majorHAnsi" w:cstheme="majorHAnsi"/>
        </w:rPr>
      </w:pPr>
      <w:r w:rsidRPr="005E740E">
        <w:rPr>
          <w:rFonts w:asciiTheme="majorHAnsi" w:hAnsiTheme="majorHAnsi" w:cstheme="majorHAnsi"/>
        </w:rPr>
        <w:t xml:space="preserve">Mapas das médias de 5 anos e de 10 anos </w:t>
      </w:r>
      <w:r w:rsidR="008A3481">
        <w:rPr>
          <w:rFonts w:asciiTheme="majorHAnsi" w:hAnsiTheme="majorHAnsi" w:cstheme="majorHAnsi"/>
        </w:rPr>
        <w:t xml:space="preserve">(média móvel) </w:t>
      </w:r>
      <w:r w:rsidRPr="005E740E">
        <w:rPr>
          <w:rFonts w:asciiTheme="majorHAnsi" w:hAnsiTheme="majorHAnsi" w:cstheme="majorHAnsi"/>
        </w:rPr>
        <w:t xml:space="preserve">das variáveis temperatura e precipitação para o período entre os anos de 1961 a 2100 das integrações do modelo Eta a 20km de resolução, </w:t>
      </w:r>
      <w:r w:rsidRPr="005E740E">
        <w:rPr>
          <w:rFonts w:asciiTheme="majorHAnsi" w:hAnsiTheme="majorHAnsi" w:cstheme="majorHAnsi"/>
          <w:b/>
        </w:rPr>
        <w:t>para o Brasil e o Estado de Minas Gerais</w:t>
      </w:r>
      <w:r w:rsidRPr="005E740E">
        <w:rPr>
          <w:rFonts w:asciiTheme="majorHAnsi" w:hAnsiTheme="majorHAnsi" w:cstheme="majorHAnsi"/>
        </w:rPr>
        <w:t>. As séries são compostas pelo período de referência (ou histórico ou clima de referência) de 1961 a 2005, e de 6 cenários climáticos futuros para os anos de 2006 a 2100, formados pelas rodadas do modelo Eta aninhados aos modelos globais HadGEM2-ES, MIROC5 e CanESM</w:t>
      </w:r>
      <w:r w:rsidR="00C9408D" w:rsidRPr="005E740E">
        <w:rPr>
          <w:rFonts w:asciiTheme="majorHAnsi" w:hAnsiTheme="majorHAnsi" w:cstheme="majorHAnsi"/>
        </w:rPr>
        <w:t>2</w:t>
      </w:r>
      <w:r w:rsidRPr="005E740E">
        <w:rPr>
          <w:rFonts w:asciiTheme="majorHAnsi" w:hAnsiTheme="majorHAnsi" w:cstheme="majorHAnsi"/>
        </w:rPr>
        <w:t>, e dois níveis de emissão dos gases de efeito estufa, RCP4.5 e RCP8.5.</w:t>
      </w:r>
    </w:p>
    <w:p w:rsidR="005E740E" w:rsidRPr="005E740E" w:rsidRDefault="00DC2D87" w:rsidP="005E740E">
      <w:pPr>
        <w:pStyle w:val="ListParagraph"/>
        <w:numPr>
          <w:ilvl w:val="0"/>
          <w:numId w:val="3"/>
        </w:numPr>
        <w:spacing w:after="120"/>
        <w:ind w:left="360"/>
        <w:jc w:val="both"/>
        <w:rPr>
          <w:rFonts w:asciiTheme="majorHAnsi" w:hAnsiTheme="majorHAnsi" w:cstheme="majorHAnsi"/>
        </w:rPr>
      </w:pPr>
      <w:r w:rsidRPr="005E740E">
        <w:rPr>
          <w:rFonts w:asciiTheme="majorHAnsi" w:hAnsiTheme="majorHAnsi" w:cstheme="majorHAnsi"/>
        </w:rPr>
        <w:t>Médias de 20 anos das variáveis de temperatura e precipitação para o período entre os anos de 1961 a 2100 das integrações do modelo Eta aninhado aos modelos globais HadGEM2-ES, MIROC5 e CanESM</w:t>
      </w:r>
      <w:r w:rsidR="00C9408D" w:rsidRPr="005E740E">
        <w:rPr>
          <w:rFonts w:asciiTheme="majorHAnsi" w:hAnsiTheme="majorHAnsi" w:cstheme="majorHAnsi"/>
        </w:rPr>
        <w:t>2</w:t>
      </w:r>
      <w:r w:rsidRPr="005E740E">
        <w:rPr>
          <w:rFonts w:asciiTheme="majorHAnsi" w:hAnsiTheme="majorHAnsi" w:cstheme="majorHAnsi"/>
        </w:rPr>
        <w:t xml:space="preserve">, a 20km de resolução para área cobrindo </w:t>
      </w:r>
      <w:r w:rsidR="008A3481" w:rsidRPr="008A3481">
        <w:rPr>
          <w:rFonts w:asciiTheme="majorHAnsi" w:hAnsiTheme="majorHAnsi" w:cstheme="majorHAnsi"/>
          <w:b/>
        </w:rPr>
        <w:t>Minas Gerais</w:t>
      </w:r>
      <w:r w:rsidR="008A3481">
        <w:rPr>
          <w:rFonts w:asciiTheme="majorHAnsi" w:hAnsiTheme="majorHAnsi" w:cstheme="majorHAnsi"/>
        </w:rPr>
        <w:t xml:space="preserve"> </w:t>
      </w:r>
      <w:r w:rsidR="008A3481" w:rsidRPr="008A3481">
        <w:rPr>
          <w:rFonts w:asciiTheme="majorHAnsi" w:hAnsiTheme="majorHAnsi" w:cstheme="majorHAnsi"/>
        </w:rPr>
        <w:t xml:space="preserve">e </w:t>
      </w:r>
      <w:r w:rsidRPr="008A3481">
        <w:rPr>
          <w:rFonts w:asciiTheme="majorHAnsi" w:hAnsiTheme="majorHAnsi" w:cstheme="majorHAnsi"/>
          <w:b/>
        </w:rPr>
        <w:t>todo o país</w:t>
      </w:r>
      <w:r w:rsidR="00C034C1" w:rsidRPr="008A3481">
        <w:rPr>
          <w:rFonts w:asciiTheme="majorHAnsi" w:hAnsiTheme="majorHAnsi" w:cstheme="majorHAnsi"/>
          <w:b/>
        </w:rPr>
        <w:t>.</w:t>
      </w:r>
    </w:p>
    <w:p w:rsidR="004A3D2E" w:rsidRDefault="00A71CB5" w:rsidP="00A71CB5">
      <w:pPr>
        <w:pStyle w:val="ListParagraph"/>
        <w:numPr>
          <w:ilvl w:val="0"/>
          <w:numId w:val="3"/>
        </w:numPr>
        <w:spacing w:after="120"/>
        <w:ind w:left="360"/>
        <w:jc w:val="both"/>
        <w:rPr>
          <w:rFonts w:asciiTheme="majorHAnsi" w:hAnsiTheme="majorHAnsi" w:cstheme="majorHAnsi"/>
        </w:rPr>
      </w:pPr>
      <w:r>
        <w:rPr>
          <w:rFonts w:asciiTheme="majorHAnsi" w:hAnsiTheme="majorHAnsi" w:cstheme="majorHAnsi"/>
        </w:rPr>
        <w:t>Os d</w:t>
      </w:r>
      <w:r w:rsidR="00C9408D" w:rsidRPr="00A71CB5">
        <w:rPr>
          <w:rFonts w:asciiTheme="majorHAnsi" w:hAnsiTheme="majorHAnsi" w:cstheme="majorHAnsi"/>
        </w:rPr>
        <w:t>ados utilizados para gerar os mapas dos itens (a) e (b). Esses dados est</w:t>
      </w:r>
      <w:r w:rsidR="00FB4C93" w:rsidRPr="00A71CB5">
        <w:rPr>
          <w:rFonts w:asciiTheme="majorHAnsi" w:hAnsiTheme="majorHAnsi" w:cstheme="majorHAnsi"/>
        </w:rPr>
        <w:t xml:space="preserve">ão em formato GEOTIFF e </w:t>
      </w:r>
      <w:r w:rsidR="008B5461">
        <w:rPr>
          <w:rFonts w:asciiTheme="majorHAnsi" w:hAnsiTheme="majorHAnsi" w:cstheme="majorHAnsi"/>
        </w:rPr>
        <w:t>BINÁRIOS</w:t>
      </w:r>
      <w:r w:rsidR="00C9408D" w:rsidRPr="00A71CB5">
        <w:rPr>
          <w:rFonts w:asciiTheme="majorHAnsi" w:hAnsiTheme="majorHAnsi" w:cstheme="majorHAnsi"/>
        </w:rPr>
        <w:t>.</w:t>
      </w:r>
    </w:p>
    <w:p w:rsidR="004A3D2E" w:rsidRDefault="004A3D2E" w:rsidP="004A3D2E">
      <w:pPr>
        <w:pStyle w:val="ListParagraph"/>
        <w:spacing w:after="120"/>
        <w:ind w:left="360"/>
        <w:jc w:val="both"/>
        <w:rPr>
          <w:rFonts w:asciiTheme="majorHAnsi" w:hAnsiTheme="majorHAnsi" w:cstheme="majorHAnsi"/>
        </w:rPr>
      </w:pPr>
      <w:r w:rsidRPr="00A71CB5">
        <w:rPr>
          <w:rFonts w:asciiTheme="majorHAnsi" w:hAnsiTheme="majorHAnsi" w:cstheme="majorHAnsi"/>
        </w:rPr>
        <w:t>O formato GEOTIFF é ideal para uso em programas em plataforma que utiliza dados georreferenciados e permite cruzamento com dados ou informações de categorias diferentes, como dados de população demográfica, dados em shapefile, etc.</w:t>
      </w:r>
    </w:p>
    <w:p w:rsidR="004A3D2E" w:rsidRDefault="004A3D2E" w:rsidP="004A3D2E">
      <w:pPr>
        <w:pStyle w:val="ListParagraph"/>
        <w:spacing w:after="120"/>
        <w:ind w:left="360"/>
        <w:jc w:val="both"/>
        <w:rPr>
          <w:rFonts w:asciiTheme="majorHAnsi" w:hAnsiTheme="majorHAnsi" w:cstheme="majorHAnsi"/>
        </w:rPr>
      </w:pPr>
      <w:r w:rsidRPr="00A71CB5">
        <w:rPr>
          <w:rFonts w:asciiTheme="majorHAnsi" w:hAnsiTheme="majorHAnsi" w:cstheme="majorHAnsi"/>
        </w:rPr>
        <w:t xml:space="preserve">O formato </w:t>
      </w:r>
      <w:r w:rsidR="008B5461">
        <w:rPr>
          <w:rFonts w:asciiTheme="majorHAnsi" w:hAnsiTheme="majorHAnsi" w:cstheme="majorHAnsi"/>
        </w:rPr>
        <w:t>BINÁRIOS</w:t>
      </w:r>
      <w:r w:rsidRPr="00A71CB5">
        <w:rPr>
          <w:rFonts w:asciiTheme="majorHAnsi" w:hAnsiTheme="majorHAnsi" w:cstheme="majorHAnsi"/>
        </w:rPr>
        <w:t xml:space="preserve"> é ideal para uso em programas que realiza processamento massivo (‘big-data’) e de maior velocidade</w:t>
      </w:r>
      <w:r w:rsidR="005E740E">
        <w:rPr>
          <w:rFonts w:asciiTheme="majorHAnsi" w:hAnsiTheme="majorHAnsi" w:cstheme="majorHAnsi"/>
        </w:rPr>
        <w:t>.</w:t>
      </w:r>
    </w:p>
    <w:p w:rsidR="00AB3F74" w:rsidRPr="004A3D2E" w:rsidRDefault="00AB3F74" w:rsidP="004A3D2E">
      <w:pPr>
        <w:pStyle w:val="ListParagraph"/>
        <w:numPr>
          <w:ilvl w:val="0"/>
          <w:numId w:val="3"/>
        </w:numPr>
        <w:spacing w:after="120"/>
        <w:ind w:left="360"/>
        <w:jc w:val="both"/>
        <w:rPr>
          <w:rFonts w:asciiTheme="majorHAnsi" w:hAnsiTheme="majorHAnsi" w:cstheme="majorHAnsi"/>
        </w:rPr>
      </w:pPr>
      <w:r w:rsidRPr="004A3D2E">
        <w:rPr>
          <w:rFonts w:asciiTheme="majorHAnsi" w:hAnsiTheme="majorHAnsi" w:cstheme="majorHAnsi"/>
        </w:rPr>
        <w:t xml:space="preserve">Mapas de diferenças entre o clima do período </w:t>
      </w:r>
      <w:r w:rsidR="004A3D2E" w:rsidRPr="004A3D2E">
        <w:rPr>
          <w:rFonts w:asciiTheme="majorHAnsi" w:hAnsiTheme="majorHAnsi" w:cstheme="majorHAnsi"/>
        </w:rPr>
        <w:t>futuro e o período histórico</w:t>
      </w:r>
      <w:r w:rsidRPr="004A3D2E">
        <w:rPr>
          <w:rFonts w:asciiTheme="majorHAnsi" w:hAnsiTheme="majorHAnsi" w:cstheme="majorHAnsi"/>
        </w:rPr>
        <w:t>, de 1971-2000</w:t>
      </w:r>
      <w:r w:rsidR="004A3D2E" w:rsidRPr="004A3D2E">
        <w:rPr>
          <w:rFonts w:asciiTheme="majorHAnsi" w:hAnsiTheme="majorHAnsi" w:cstheme="majorHAnsi"/>
        </w:rPr>
        <w:t>.</w:t>
      </w:r>
      <w:r w:rsidRPr="004A3D2E">
        <w:rPr>
          <w:rFonts w:asciiTheme="majorHAnsi" w:hAnsiTheme="majorHAnsi" w:cstheme="majorHAnsi"/>
        </w:rPr>
        <w:t xml:space="preserve"> Essas diferenças indicam as mudanças</w:t>
      </w:r>
      <w:r w:rsidR="004A3D2E" w:rsidRPr="004A3D2E">
        <w:rPr>
          <w:rFonts w:asciiTheme="majorHAnsi" w:hAnsiTheme="majorHAnsi" w:cstheme="majorHAnsi"/>
        </w:rPr>
        <w:t xml:space="preserve"> futuras</w:t>
      </w:r>
      <w:r w:rsidRPr="004A3D2E">
        <w:rPr>
          <w:rFonts w:asciiTheme="majorHAnsi" w:hAnsiTheme="majorHAnsi" w:cstheme="majorHAnsi"/>
        </w:rPr>
        <w:t xml:space="preserve"> do clima. Foram gerados mapas de mudanças na temperatura e na precipitação média.</w:t>
      </w:r>
    </w:p>
    <w:p w:rsidR="00A71CB5" w:rsidRDefault="00FB4C93" w:rsidP="00A71CB5">
      <w:pPr>
        <w:pStyle w:val="ListParagraph"/>
        <w:numPr>
          <w:ilvl w:val="0"/>
          <w:numId w:val="3"/>
        </w:numPr>
        <w:spacing w:after="240"/>
        <w:ind w:left="360"/>
        <w:jc w:val="both"/>
        <w:rPr>
          <w:rFonts w:asciiTheme="majorHAnsi" w:hAnsiTheme="majorHAnsi" w:cstheme="majorHAnsi"/>
        </w:rPr>
      </w:pPr>
      <w:r w:rsidRPr="00A71CB5">
        <w:rPr>
          <w:rFonts w:asciiTheme="majorHAnsi" w:hAnsiTheme="majorHAnsi" w:cstheme="majorHAnsi"/>
        </w:rPr>
        <w:t>Dois conjuntos de dados foram disponibilizados: um conjunto com os dados originais</w:t>
      </w:r>
      <w:r w:rsidR="00A71CB5">
        <w:rPr>
          <w:rFonts w:asciiTheme="majorHAnsi" w:hAnsiTheme="majorHAnsi" w:cstheme="majorHAnsi"/>
        </w:rPr>
        <w:t xml:space="preserve"> (Saídas direta do downscaling dinâmico – modelo Eta)</w:t>
      </w:r>
      <w:r w:rsidRPr="00A71CB5">
        <w:rPr>
          <w:rFonts w:asciiTheme="majorHAnsi" w:hAnsiTheme="majorHAnsi" w:cstheme="majorHAnsi"/>
        </w:rPr>
        <w:t xml:space="preserve"> e outro conjunto em que se aplicou a correção de viés. </w:t>
      </w:r>
    </w:p>
    <w:p w:rsidR="00A71CB5" w:rsidRDefault="00A71CB5" w:rsidP="00A71CB5">
      <w:pPr>
        <w:pStyle w:val="ListParagraph"/>
        <w:spacing w:after="240"/>
        <w:ind w:left="360"/>
        <w:jc w:val="both"/>
        <w:rPr>
          <w:rFonts w:asciiTheme="majorHAnsi" w:hAnsiTheme="majorHAnsi" w:cstheme="majorHAnsi"/>
        </w:rPr>
      </w:pPr>
      <w:r w:rsidRPr="00A71CB5">
        <w:rPr>
          <w:rFonts w:asciiTheme="majorHAnsi" w:hAnsiTheme="majorHAnsi" w:cstheme="majorHAnsi"/>
        </w:rPr>
        <w:t xml:space="preserve">Todo modelo numérico apresenta erros. Parte dos erros pode ter caráter sistemático. A técnica de correção de viés pode ser adotada para redução dos erros do modelo. Portanto, um mesmo conjunto de arquivos, com correção e dados originais de saída direta das simulações foram disponibilizadas. Devido à baixa densidade de dados observacionais sobre o país, os mapas em que foi aplicada a correção de viés apresentam </w:t>
      </w:r>
      <w:r>
        <w:rPr>
          <w:rFonts w:asciiTheme="majorHAnsi" w:hAnsiTheme="majorHAnsi" w:cstheme="majorHAnsi"/>
        </w:rPr>
        <w:t>estrutura</w:t>
      </w:r>
      <w:r w:rsidR="006D4A61">
        <w:rPr>
          <w:rFonts w:asciiTheme="majorHAnsi" w:hAnsiTheme="majorHAnsi" w:cstheme="majorHAnsi"/>
        </w:rPr>
        <w:t xml:space="preserve"> em núcleos </w:t>
      </w:r>
      <w:r>
        <w:rPr>
          <w:rFonts w:asciiTheme="majorHAnsi" w:hAnsiTheme="majorHAnsi" w:cstheme="majorHAnsi"/>
        </w:rPr>
        <w:t xml:space="preserve">de </w:t>
      </w:r>
      <w:r w:rsidRPr="00A71CB5">
        <w:rPr>
          <w:rFonts w:asciiTheme="majorHAnsi" w:hAnsiTheme="majorHAnsi" w:cstheme="majorHAnsi"/>
        </w:rPr>
        <w:t>valores isolados.</w:t>
      </w:r>
      <w:r>
        <w:rPr>
          <w:rFonts w:asciiTheme="majorHAnsi" w:hAnsiTheme="majorHAnsi" w:cstheme="majorHAnsi"/>
        </w:rPr>
        <w:t xml:space="preserve"> </w:t>
      </w:r>
    </w:p>
    <w:p w:rsidR="00FB4C93" w:rsidRPr="00A71CB5" w:rsidRDefault="00A71CB5" w:rsidP="00A71CB5">
      <w:pPr>
        <w:pStyle w:val="ListParagraph"/>
        <w:spacing w:after="240"/>
        <w:ind w:left="360"/>
        <w:jc w:val="both"/>
        <w:rPr>
          <w:rFonts w:asciiTheme="majorHAnsi" w:hAnsiTheme="majorHAnsi" w:cstheme="majorHAnsi"/>
        </w:rPr>
      </w:pPr>
      <w:r>
        <w:rPr>
          <w:rFonts w:asciiTheme="majorHAnsi" w:hAnsiTheme="majorHAnsi" w:cstheme="majorHAnsi"/>
        </w:rPr>
        <w:t>Dessa forma, fica à disposição e à</w:t>
      </w:r>
      <w:r w:rsidR="00FB4C93" w:rsidRPr="00A71CB5">
        <w:rPr>
          <w:rFonts w:asciiTheme="majorHAnsi" w:hAnsiTheme="majorHAnsi" w:cstheme="majorHAnsi"/>
        </w:rPr>
        <w:t xml:space="preserve"> critério da Cenibra utilizar um conjunto ou outro para seus estudos. </w:t>
      </w:r>
      <w:r w:rsidRPr="00A71CB5">
        <w:rPr>
          <w:rFonts w:asciiTheme="majorHAnsi" w:hAnsiTheme="majorHAnsi" w:cstheme="majorHAnsi"/>
        </w:rPr>
        <w:t>Nessa etapa, foram utilizados a base da rede nacional de meteorologia. O conjunto das estações da CENIBRA serão adicionados para a correção das projeções na resolução de 5 km, que requer maior densidade dos dados.</w:t>
      </w:r>
    </w:p>
    <w:p w:rsidR="00DC2D87" w:rsidRDefault="00E3745D" w:rsidP="00C9408D">
      <w:pPr>
        <w:spacing w:after="120"/>
        <w:jc w:val="both"/>
        <w:rPr>
          <w:rFonts w:asciiTheme="majorHAnsi" w:hAnsiTheme="majorHAnsi" w:cstheme="majorHAnsi"/>
          <w:b/>
        </w:rPr>
      </w:pPr>
      <w:r>
        <w:rPr>
          <w:rFonts w:asciiTheme="majorHAnsi" w:hAnsiTheme="majorHAnsi" w:cstheme="majorHAnsi"/>
          <w:b/>
        </w:rPr>
        <w:t>3.1 MODELOS CLIMÁTICOS</w:t>
      </w:r>
    </w:p>
    <w:p w:rsidR="00E3745D" w:rsidRPr="00697D84" w:rsidRDefault="00AF6BE7" w:rsidP="008A3481">
      <w:pPr>
        <w:spacing w:after="120"/>
        <w:jc w:val="both"/>
        <w:rPr>
          <w:rFonts w:asciiTheme="majorHAnsi" w:hAnsiTheme="majorHAnsi" w:cstheme="majorHAnsi"/>
        </w:rPr>
      </w:pPr>
      <w:r w:rsidRPr="00697D84">
        <w:rPr>
          <w:rFonts w:asciiTheme="majorHAnsi" w:hAnsiTheme="majorHAnsi" w:cstheme="majorHAnsi"/>
        </w:rPr>
        <w:t>O Eta é um modelo regional (área limitada) em ponto de grade. Uma característica particular do modelo é a coordenada vertical eta (Mesinger, 1984) apropriada para operar em regiões de topografias íngremes. A versão a ser utilizada neste projeto recebeu atualizações descritas em Mesinger et al. (2012) com as adaptações para uso em integrações multidecadais descritas em Pesquero et al. (2010) e Chou et al. (2012). O modelo trata os processos físicos de subgrade através de esquemas de parametrizações, como a maioria dos modelos de previsão numérica de tempo. O modelo resolve as misturas turbulentas na atmosfera através do esquema de Mellor-Yamada (MELLOR e YAMADA, 1982) no nível de fechamento 2.5, em que a energia cinética turbulenta é prevista. A hidrologia do modelo é representada pelo esquema NOAH (EK et al., 2003). O esquema possui 4 camadas no solo e utiliza 9 tipos de solo, e a cobertura vegetal difere em 12 tipos. A parte da chuva e das nuvens estratiformes são representadas pelo esquema de microfísica de nuvens de Zhao. A precipitação convectiva é tratada pelo esquema de Betts-Miller (1986), modificada por Janjic (1994).</w:t>
      </w:r>
    </w:p>
    <w:p w:rsidR="00AF6BE7" w:rsidRPr="00697D84" w:rsidRDefault="00AF6BE7" w:rsidP="00AF6BE7">
      <w:pPr>
        <w:spacing w:after="120"/>
        <w:jc w:val="both"/>
        <w:rPr>
          <w:rFonts w:asciiTheme="majorHAnsi" w:hAnsiTheme="majorHAnsi" w:cstheme="majorHAnsi"/>
        </w:rPr>
      </w:pPr>
      <w:r w:rsidRPr="00697D84">
        <w:rPr>
          <w:rFonts w:asciiTheme="majorHAnsi" w:hAnsiTheme="majorHAnsi" w:cstheme="majorHAnsi"/>
        </w:rPr>
        <w:t xml:space="preserve">O modelo CanESM2 (Canadian Earth System Model Second Generation) (Arora et al., 2011; Chylek et al., 2011) do Canadian Centre for Climate Modelling and Analysis (CCCMA) é uma combinação do modelo acoplado oceano-atmosfera CanCM4 com o modelo de vegetação dinâmica e ciclo do carbono terrestre CTEM (Canadian Terrestrial Ecosystem Model) (Arora e Boer, 2010). A componente atmosférica do CanCM4 é a quarta geração do modelo de circulação geral da atmosfera e possui 35 níveis verticais e resolução horizontal de 2,75° em latitude por 2,8125° em longitude. A componente oceânica possui resolução horizontal de aproximadamente 100 km (1,41° x 0,94°), 40 níveis verticais e espessura de 10 m nos níveis próximos à superfície.   </w:t>
      </w:r>
    </w:p>
    <w:p w:rsidR="00AF6BE7" w:rsidRPr="00697D84" w:rsidRDefault="00AF6BE7" w:rsidP="00AF6BE7">
      <w:pPr>
        <w:spacing w:after="120"/>
        <w:jc w:val="both"/>
        <w:rPr>
          <w:rFonts w:asciiTheme="majorHAnsi" w:hAnsiTheme="majorHAnsi" w:cstheme="majorHAnsi"/>
        </w:rPr>
      </w:pPr>
      <w:r w:rsidRPr="00697D84">
        <w:rPr>
          <w:rFonts w:asciiTheme="majorHAnsi" w:hAnsiTheme="majorHAnsi" w:cstheme="majorHAnsi"/>
        </w:rPr>
        <w:t xml:space="preserve">O </w:t>
      </w:r>
      <w:r w:rsidR="00E262B7" w:rsidRPr="00697D84">
        <w:rPr>
          <w:rFonts w:asciiTheme="majorHAnsi" w:hAnsiTheme="majorHAnsi" w:cstheme="majorHAnsi"/>
        </w:rPr>
        <w:t>HadGEM2-ES é o</w:t>
      </w:r>
      <w:r w:rsidRPr="00697D84">
        <w:rPr>
          <w:rFonts w:asciiTheme="majorHAnsi" w:hAnsiTheme="majorHAnsi" w:cstheme="majorHAnsi"/>
        </w:rPr>
        <w:t xml:space="preserve"> modelo global</w:t>
      </w:r>
      <w:r w:rsidR="00E262B7" w:rsidRPr="00697D84">
        <w:rPr>
          <w:rFonts w:asciiTheme="majorHAnsi" w:hAnsiTheme="majorHAnsi" w:cstheme="majorHAnsi"/>
        </w:rPr>
        <w:t xml:space="preserve"> proveniente do UK Met Office Hadley Centre composto por um modelo de circulação geral da atmosfera e acoplado a um modelo oceânico. O modelo tem resolução de aproximadamente 1.250</w:t>
      </w:r>
      <w:r w:rsidR="00E262B7" w:rsidRPr="00697D84">
        <w:rPr>
          <w:rFonts w:asciiTheme="majorHAnsi" w:hAnsiTheme="majorHAnsi" w:cstheme="majorHAnsi"/>
          <w:vertAlign w:val="superscript"/>
        </w:rPr>
        <w:t>o</w:t>
      </w:r>
      <w:r w:rsidR="00E262B7" w:rsidRPr="00697D84">
        <w:rPr>
          <w:rFonts w:asciiTheme="majorHAnsi" w:hAnsiTheme="majorHAnsi" w:cstheme="majorHAnsi"/>
        </w:rPr>
        <w:t xml:space="preserve"> de latitude e 1.875</w:t>
      </w:r>
      <w:r w:rsidR="00E262B7" w:rsidRPr="00697D84">
        <w:rPr>
          <w:rFonts w:asciiTheme="majorHAnsi" w:hAnsiTheme="majorHAnsi" w:cstheme="majorHAnsi"/>
          <w:vertAlign w:val="superscript"/>
        </w:rPr>
        <w:t xml:space="preserve"> o</w:t>
      </w:r>
      <w:r w:rsidR="00E262B7" w:rsidRPr="00697D84">
        <w:rPr>
          <w:rFonts w:asciiTheme="majorHAnsi" w:hAnsiTheme="majorHAnsi" w:cstheme="majorHAnsi"/>
        </w:rPr>
        <w:t xml:space="preserve"> de longitude e 38 níveis na atmosfera. O modelo representa o ciclo de carbono terrestre e oceânico além da química da troposfera. A vegetação dinâmica é modelada pelo TRIFFID (Cox, 2001).</w:t>
      </w:r>
    </w:p>
    <w:p w:rsidR="00E262B7" w:rsidRPr="00697D84" w:rsidRDefault="00E262B7" w:rsidP="00AF6BE7">
      <w:pPr>
        <w:spacing w:after="120"/>
        <w:jc w:val="both"/>
        <w:rPr>
          <w:rFonts w:asciiTheme="majorHAnsi" w:hAnsiTheme="majorHAnsi" w:cstheme="majorHAnsi"/>
        </w:rPr>
      </w:pPr>
      <w:r w:rsidRPr="00697D84">
        <w:rPr>
          <w:rFonts w:asciiTheme="majorHAnsi" w:hAnsiTheme="majorHAnsi" w:cstheme="majorHAnsi"/>
        </w:rPr>
        <w:t>O modelo MIROC5 (Watanabe et al., 2010) foi desenvolvido a partir de um consórcio de instituições japonesas (CCSR-NIES Frontier Research Center for Global Change) (Numaguti et al., 1997). O modelo é acoplado ao modelo oceânico CCSR Ocean Component Model, representa gelo oceânico e possui um módulo acoplado de rios.</w:t>
      </w:r>
    </w:p>
    <w:p w:rsidR="00AF6BE7" w:rsidRPr="00697D84" w:rsidRDefault="00AF6BE7" w:rsidP="00AF6BE7">
      <w:pPr>
        <w:spacing w:after="120" w:line="276" w:lineRule="auto"/>
        <w:jc w:val="both"/>
        <w:rPr>
          <w:rFonts w:ascii="Calibri Light" w:hAnsi="Calibri Light" w:cs="Calibri Light"/>
        </w:rPr>
      </w:pPr>
      <w:r w:rsidRPr="00697D84">
        <w:rPr>
          <w:rFonts w:ascii="Calibri Light" w:hAnsi="Calibri Light" w:cs="Calibri Light"/>
        </w:rPr>
        <w:t xml:space="preserve">A avaliação realizada por Yin </w:t>
      </w:r>
      <w:r w:rsidRPr="00697D84">
        <w:rPr>
          <w:rFonts w:ascii="Calibri Light" w:hAnsi="Calibri Light" w:cs="Calibri Light"/>
          <w:i/>
        </w:rPr>
        <w:t>et al</w:t>
      </w:r>
      <w:r w:rsidRPr="00697D84">
        <w:rPr>
          <w:rFonts w:ascii="Calibri Light" w:hAnsi="Calibri Light" w:cs="Calibri Light"/>
        </w:rPr>
        <w:t xml:space="preserve">. (2013) das simulações de 11 modelos climáticos globais do CMIP5 mostraram que o modelo HadGEM2-ES apresentou o melhor desempenho em relação às condições de superfície e à circulação atmosférica, que fazem parte das variáveis que forçam o modelo regional. HadGEM2-ES também mostrou ser um dos modelos, entre 19, que apresentou a maior correlação espacial entre as simulações e a observação da chuva (Gulizia </w:t>
      </w:r>
      <w:r w:rsidR="007E2C59">
        <w:rPr>
          <w:rFonts w:ascii="Calibri Light" w:hAnsi="Calibri Light" w:cs="Calibri Light"/>
          <w:i/>
        </w:rPr>
        <w:t xml:space="preserve">e </w:t>
      </w:r>
      <w:r w:rsidR="007E2C59">
        <w:rPr>
          <w:rFonts w:ascii="Calibri Light" w:hAnsi="Calibri Light" w:cs="Calibri Light"/>
        </w:rPr>
        <w:t>Camilloni</w:t>
      </w:r>
      <w:r w:rsidRPr="00697D84">
        <w:rPr>
          <w:rFonts w:ascii="Calibri Light" w:hAnsi="Calibri Light" w:cs="Calibri Light"/>
        </w:rPr>
        <w:t xml:space="preserve">, 2015) para a região da América do Sul ao sul do equador. As projeções dos modelos climáticos globais HadGEM2-ES e MIROC5 foram regionalizadas pelo modelo Eta para toda a América do Sul na resolução espacial de 20 km (Chou </w:t>
      </w:r>
      <w:r w:rsidRPr="00697D84">
        <w:rPr>
          <w:rFonts w:ascii="Calibri Light" w:hAnsi="Calibri Light" w:cs="Calibri Light"/>
          <w:i/>
        </w:rPr>
        <w:t>et al</w:t>
      </w:r>
      <w:r w:rsidRPr="00697D84">
        <w:rPr>
          <w:rFonts w:ascii="Calibri Light" w:hAnsi="Calibri Light" w:cs="Calibri Light"/>
        </w:rPr>
        <w:t>., 2014). Essas projeções mostraram maiores valores de aumento de temperatura na região central do país, expandindo-se para todo o país até o final do século 21. Por outro lado, as projeções mostraram redução das chuvas na região que se estende da parte sul da Amazônia até a região Sudeste.</w:t>
      </w:r>
    </w:p>
    <w:p w:rsidR="005E740E" w:rsidRPr="00697D84" w:rsidRDefault="00AF6BE7" w:rsidP="005E740E">
      <w:pPr>
        <w:spacing w:after="120" w:line="276" w:lineRule="auto"/>
        <w:jc w:val="both"/>
        <w:rPr>
          <w:rFonts w:ascii="Calibri Light" w:hAnsi="Calibri Light" w:cs="Calibri Light"/>
        </w:rPr>
      </w:pPr>
      <w:r w:rsidRPr="00697D84">
        <w:rPr>
          <w:rFonts w:ascii="Calibri Light" w:hAnsi="Calibri Light" w:cs="Calibri Light"/>
        </w:rPr>
        <w:t xml:space="preserve">Segundo Silveira et al., (2013), o modelo CanESM2 apresenta bom desempenho para simular a variação anual da precipitação na Região Nordeste e sobre </w:t>
      </w:r>
      <w:r w:rsidR="00D95FE4">
        <w:rPr>
          <w:rFonts w:ascii="Calibri Light" w:hAnsi="Calibri Light" w:cs="Calibri Light"/>
        </w:rPr>
        <w:t>a Amazônia. Gulizia e Camilloni</w:t>
      </w:r>
      <w:r w:rsidRPr="00697D84">
        <w:rPr>
          <w:rFonts w:ascii="Calibri Light" w:hAnsi="Calibri Light" w:cs="Calibri Light"/>
        </w:rPr>
        <w:t xml:space="preserve"> (2015) compararam o desempenho dos modelos do CMIP5 em relação aos modelos do CMIP3 em três regiões sobre América do Sul (América do Sul central, Sudeste do Brasil e sul-sudeste da América do Sul). Nessas regiões o modelo CanESM2 apresentou erros relativamente baixos e boa correlação espacial.</w:t>
      </w:r>
    </w:p>
    <w:p w:rsidR="00A50C66" w:rsidRPr="00453731" w:rsidRDefault="00A50C66" w:rsidP="005E740E">
      <w:pPr>
        <w:spacing w:after="120" w:line="276" w:lineRule="auto"/>
        <w:jc w:val="both"/>
        <w:rPr>
          <w:rFonts w:ascii="Calibri Light" w:hAnsi="Calibri Light" w:cs="Calibri Light"/>
          <w:sz w:val="22"/>
        </w:rPr>
      </w:pPr>
    </w:p>
    <w:p w:rsidR="00735DC8" w:rsidRPr="00DC2D87" w:rsidRDefault="00AE5F1F" w:rsidP="00C9408D">
      <w:pPr>
        <w:pStyle w:val="ListParagraph"/>
        <w:numPr>
          <w:ilvl w:val="0"/>
          <w:numId w:val="14"/>
        </w:numPr>
        <w:spacing w:after="120"/>
        <w:jc w:val="both"/>
        <w:rPr>
          <w:rFonts w:asciiTheme="majorHAnsi" w:hAnsiTheme="majorHAnsi" w:cstheme="majorHAnsi"/>
          <w:b/>
        </w:rPr>
      </w:pPr>
      <w:r w:rsidRPr="00DC2D87">
        <w:rPr>
          <w:rFonts w:asciiTheme="majorHAnsi" w:hAnsiTheme="majorHAnsi" w:cstheme="majorHAnsi"/>
          <w:b/>
        </w:rPr>
        <w:t>ORGANIZAÇÃO DOS DADOS</w:t>
      </w:r>
    </w:p>
    <w:p w:rsidR="00DC1676" w:rsidRDefault="00FB4C93" w:rsidP="00C9408D">
      <w:pPr>
        <w:spacing w:after="120"/>
        <w:jc w:val="both"/>
        <w:rPr>
          <w:rFonts w:asciiTheme="majorHAnsi" w:hAnsiTheme="majorHAnsi" w:cstheme="majorHAnsi"/>
        </w:rPr>
      </w:pPr>
      <w:r>
        <w:rPr>
          <w:rFonts w:asciiTheme="majorHAnsi" w:hAnsiTheme="majorHAnsi" w:cstheme="majorHAnsi"/>
        </w:rPr>
        <w:t>Os</w:t>
      </w:r>
      <w:r w:rsidR="00927EAB">
        <w:rPr>
          <w:rFonts w:asciiTheme="majorHAnsi" w:hAnsiTheme="majorHAnsi" w:cstheme="majorHAnsi"/>
        </w:rPr>
        <w:t xml:space="preserve"> </w:t>
      </w:r>
      <w:r>
        <w:rPr>
          <w:rFonts w:asciiTheme="majorHAnsi" w:hAnsiTheme="majorHAnsi" w:cstheme="majorHAnsi"/>
        </w:rPr>
        <w:t xml:space="preserve">arquivos gerados estão listados </w:t>
      </w:r>
      <w:r w:rsidR="00DC1676">
        <w:rPr>
          <w:rFonts w:asciiTheme="majorHAnsi" w:hAnsiTheme="majorHAnsi" w:cstheme="majorHAnsi"/>
        </w:rPr>
        <w:t>na</w:t>
      </w:r>
      <w:r w:rsidR="00927EAB">
        <w:rPr>
          <w:rFonts w:asciiTheme="majorHAnsi" w:hAnsiTheme="majorHAnsi" w:cstheme="majorHAnsi"/>
        </w:rPr>
        <w:t>s</w:t>
      </w:r>
      <w:r w:rsidR="00DC1676">
        <w:rPr>
          <w:rFonts w:asciiTheme="majorHAnsi" w:hAnsiTheme="majorHAnsi" w:cstheme="majorHAnsi"/>
        </w:rPr>
        <w:t xml:space="preserve"> Tabela</w:t>
      </w:r>
      <w:r w:rsidR="00927EAB">
        <w:rPr>
          <w:rFonts w:asciiTheme="majorHAnsi" w:hAnsiTheme="majorHAnsi" w:cstheme="majorHAnsi"/>
        </w:rPr>
        <w:t>s</w:t>
      </w:r>
      <w:r w:rsidR="00DC1676">
        <w:rPr>
          <w:rFonts w:asciiTheme="majorHAnsi" w:hAnsiTheme="majorHAnsi" w:cstheme="majorHAnsi"/>
        </w:rPr>
        <w:t xml:space="preserve"> 1</w:t>
      </w:r>
      <w:r w:rsidR="00927EAB">
        <w:rPr>
          <w:rFonts w:asciiTheme="majorHAnsi" w:hAnsiTheme="majorHAnsi" w:cstheme="majorHAnsi"/>
        </w:rPr>
        <w:t>, 2 e 3</w:t>
      </w:r>
      <w:r>
        <w:rPr>
          <w:rFonts w:asciiTheme="majorHAnsi" w:hAnsiTheme="majorHAnsi" w:cstheme="majorHAnsi"/>
        </w:rPr>
        <w:t>.</w:t>
      </w:r>
      <w:r w:rsidR="004A3D2E">
        <w:rPr>
          <w:rFonts w:asciiTheme="majorHAnsi" w:hAnsiTheme="majorHAnsi" w:cstheme="majorHAnsi"/>
        </w:rPr>
        <w:t xml:space="preserve"> </w:t>
      </w:r>
      <w:r>
        <w:rPr>
          <w:rFonts w:asciiTheme="majorHAnsi" w:hAnsiTheme="majorHAnsi" w:cstheme="majorHAnsi"/>
        </w:rPr>
        <w:t>A</w:t>
      </w:r>
      <w:r w:rsidR="002B1FAE">
        <w:rPr>
          <w:rFonts w:asciiTheme="majorHAnsi" w:hAnsiTheme="majorHAnsi" w:cstheme="majorHAnsi"/>
        </w:rPr>
        <w:t xml:space="preserve"> Tabela</w:t>
      </w:r>
      <w:r>
        <w:rPr>
          <w:rFonts w:asciiTheme="majorHAnsi" w:hAnsiTheme="majorHAnsi" w:cstheme="majorHAnsi"/>
        </w:rPr>
        <w:t xml:space="preserve"> </w:t>
      </w:r>
      <w:r w:rsidR="002B1FAE">
        <w:rPr>
          <w:rFonts w:asciiTheme="majorHAnsi" w:hAnsiTheme="majorHAnsi" w:cstheme="majorHAnsi"/>
        </w:rPr>
        <w:t>1</w:t>
      </w:r>
      <w:r w:rsidR="00927EAB">
        <w:rPr>
          <w:rFonts w:asciiTheme="majorHAnsi" w:hAnsiTheme="majorHAnsi" w:cstheme="majorHAnsi"/>
        </w:rPr>
        <w:t xml:space="preserve"> </w:t>
      </w:r>
      <w:r>
        <w:rPr>
          <w:rFonts w:asciiTheme="majorHAnsi" w:hAnsiTheme="majorHAnsi" w:cstheme="majorHAnsi"/>
        </w:rPr>
        <w:t xml:space="preserve">lista os </w:t>
      </w:r>
      <w:r w:rsidR="00927EAB">
        <w:rPr>
          <w:rFonts w:asciiTheme="majorHAnsi" w:hAnsiTheme="majorHAnsi" w:cstheme="majorHAnsi"/>
        </w:rPr>
        <w:t xml:space="preserve">arquivos </w:t>
      </w:r>
      <w:r>
        <w:rPr>
          <w:rFonts w:asciiTheme="majorHAnsi" w:hAnsiTheme="majorHAnsi" w:cstheme="majorHAnsi"/>
        </w:rPr>
        <w:t>gerados</w:t>
      </w:r>
      <w:r w:rsidR="00927EAB">
        <w:rPr>
          <w:rFonts w:asciiTheme="majorHAnsi" w:hAnsiTheme="majorHAnsi" w:cstheme="majorHAnsi"/>
        </w:rPr>
        <w:t xml:space="preserve"> para o período Histórico</w:t>
      </w:r>
      <w:r w:rsidR="001B600B">
        <w:rPr>
          <w:rFonts w:asciiTheme="majorHAnsi" w:hAnsiTheme="majorHAnsi" w:cstheme="majorHAnsi"/>
        </w:rPr>
        <w:t xml:space="preserve">; a Tabela 2 </w:t>
      </w:r>
      <w:r>
        <w:rPr>
          <w:rFonts w:asciiTheme="majorHAnsi" w:hAnsiTheme="majorHAnsi" w:cstheme="majorHAnsi"/>
        </w:rPr>
        <w:t xml:space="preserve">lista os arquivos gerados </w:t>
      </w:r>
      <w:r w:rsidR="00927EAB">
        <w:rPr>
          <w:rFonts w:asciiTheme="majorHAnsi" w:hAnsiTheme="majorHAnsi" w:cstheme="majorHAnsi"/>
        </w:rPr>
        <w:t xml:space="preserve">para o período </w:t>
      </w:r>
      <w:r w:rsidR="002B1FAE">
        <w:rPr>
          <w:rFonts w:asciiTheme="majorHAnsi" w:hAnsiTheme="majorHAnsi" w:cstheme="majorHAnsi"/>
        </w:rPr>
        <w:t xml:space="preserve">futuro </w:t>
      </w:r>
      <w:r w:rsidR="00927EAB">
        <w:rPr>
          <w:rFonts w:asciiTheme="majorHAnsi" w:hAnsiTheme="majorHAnsi" w:cstheme="majorHAnsi"/>
        </w:rPr>
        <w:t xml:space="preserve">e a Tabela 3 </w:t>
      </w:r>
      <w:r>
        <w:rPr>
          <w:rFonts w:asciiTheme="majorHAnsi" w:hAnsiTheme="majorHAnsi" w:cstheme="majorHAnsi"/>
        </w:rPr>
        <w:t xml:space="preserve">lista os </w:t>
      </w:r>
      <w:r w:rsidR="00927EAB">
        <w:rPr>
          <w:rFonts w:asciiTheme="majorHAnsi" w:hAnsiTheme="majorHAnsi" w:cstheme="majorHAnsi"/>
        </w:rPr>
        <w:t xml:space="preserve">mapas das mudanças </w:t>
      </w:r>
      <w:r>
        <w:rPr>
          <w:rFonts w:asciiTheme="majorHAnsi" w:hAnsiTheme="majorHAnsi" w:cstheme="majorHAnsi"/>
        </w:rPr>
        <w:t>de temperatura e precipitação</w:t>
      </w:r>
      <w:r w:rsidR="00DC1676">
        <w:rPr>
          <w:rFonts w:asciiTheme="majorHAnsi" w:hAnsiTheme="majorHAnsi" w:cstheme="majorHAnsi"/>
        </w:rPr>
        <w:t xml:space="preserve">. </w:t>
      </w:r>
    </w:p>
    <w:p w:rsidR="00C90796" w:rsidRDefault="00A71CB5" w:rsidP="00A71CB5">
      <w:pPr>
        <w:spacing w:after="120"/>
        <w:jc w:val="both"/>
        <w:rPr>
          <w:rFonts w:asciiTheme="majorHAnsi" w:hAnsiTheme="majorHAnsi" w:cstheme="majorHAnsi"/>
        </w:rPr>
      </w:pPr>
      <w:r>
        <w:rPr>
          <w:rFonts w:asciiTheme="majorHAnsi" w:hAnsiTheme="majorHAnsi" w:cstheme="majorHAnsi"/>
        </w:rPr>
        <w:t>F</w:t>
      </w:r>
      <w:r w:rsidR="00A62BE2">
        <w:rPr>
          <w:rFonts w:asciiTheme="majorHAnsi" w:hAnsiTheme="majorHAnsi" w:cstheme="majorHAnsi"/>
        </w:rPr>
        <w:t>oi gerado</w:t>
      </w:r>
      <w:r w:rsidR="00DC1676">
        <w:rPr>
          <w:rFonts w:asciiTheme="majorHAnsi" w:hAnsiTheme="majorHAnsi" w:cstheme="majorHAnsi"/>
        </w:rPr>
        <w:t xml:space="preserve"> um total de </w:t>
      </w:r>
      <w:r w:rsidR="00EB5A45" w:rsidRPr="00466FE0">
        <w:rPr>
          <w:rFonts w:asciiTheme="majorHAnsi" w:hAnsiTheme="majorHAnsi" w:cstheme="majorHAnsi"/>
        </w:rPr>
        <w:t>59</w:t>
      </w:r>
      <w:r w:rsidR="00274475" w:rsidRPr="00466FE0">
        <w:rPr>
          <w:rFonts w:asciiTheme="majorHAnsi" w:hAnsiTheme="majorHAnsi" w:cstheme="majorHAnsi"/>
        </w:rPr>
        <w:t>28</w:t>
      </w:r>
      <w:r w:rsidR="00EB5A45">
        <w:rPr>
          <w:rFonts w:asciiTheme="majorHAnsi" w:hAnsiTheme="majorHAnsi" w:cstheme="majorHAnsi"/>
          <w:b/>
          <w:color w:val="FF0000"/>
        </w:rPr>
        <w:t xml:space="preserve"> </w:t>
      </w:r>
      <w:r w:rsidR="00DC1676">
        <w:rPr>
          <w:rFonts w:asciiTheme="majorHAnsi" w:hAnsiTheme="majorHAnsi" w:cstheme="majorHAnsi"/>
        </w:rPr>
        <w:t>arquivos. O conjunt</w:t>
      </w:r>
      <w:r>
        <w:rPr>
          <w:rFonts w:asciiTheme="majorHAnsi" w:hAnsiTheme="majorHAnsi" w:cstheme="majorHAnsi"/>
        </w:rPr>
        <w:t xml:space="preserve">o dos arquivos de dados e mapas, </w:t>
      </w:r>
      <w:r w:rsidR="00DC1676">
        <w:rPr>
          <w:rFonts w:asciiTheme="majorHAnsi" w:hAnsiTheme="majorHAnsi" w:cstheme="majorHAnsi"/>
        </w:rPr>
        <w:t>para</w:t>
      </w:r>
      <w:r>
        <w:rPr>
          <w:rFonts w:asciiTheme="majorHAnsi" w:hAnsiTheme="majorHAnsi" w:cstheme="majorHAnsi"/>
        </w:rPr>
        <w:t xml:space="preserve"> os dois conjuntos, dado</w:t>
      </w:r>
      <w:r w:rsidR="00DC1676">
        <w:rPr>
          <w:rFonts w:asciiTheme="majorHAnsi" w:hAnsiTheme="majorHAnsi" w:cstheme="majorHAnsi"/>
        </w:rPr>
        <w:t xml:space="preserve"> original</w:t>
      </w:r>
      <w:r>
        <w:rPr>
          <w:rFonts w:asciiTheme="majorHAnsi" w:hAnsiTheme="majorHAnsi" w:cstheme="majorHAnsi"/>
        </w:rPr>
        <w:t xml:space="preserve"> e dado com correção de viés</w:t>
      </w:r>
      <w:r w:rsidR="00DC1676">
        <w:rPr>
          <w:rFonts w:asciiTheme="majorHAnsi" w:hAnsiTheme="majorHAnsi" w:cstheme="majorHAnsi"/>
        </w:rPr>
        <w:t xml:space="preserve"> é de cerca de</w:t>
      </w:r>
      <w:r w:rsidR="00274475">
        <w:rPr>
          <w:rFonts w:asciiTheme="majorHAnsi" w:hAnsiTheme="majorHAnsi" w:cstheme="majorHAnsi"/>
        </w:rPr>
        <w:t xml:space="preserve"> 1,8GB</w:t>
      </w:r>
      <w:r w:rsidR="00DC1676" w:rsidRPr="0027755F">
        <w:rPr>
          <w:rFonts w:asciiTheme="majorHAnsi" w:hAnsiTheme="majorHAnsi" w:cstheme="majorHAnsi"/>
        </w:rPr>
        <w:t>.</w:t>
      </w:r>
    </w:p>
    <w:p w:rsidR="009564D5" w:rsidRDefault="00A71CB5" w:rsidP="009564D5">
      <w:pPr>
        <w:spacing w:after="120"/>
        <w:jc w:val="both"/>
        <w:rPr>
          <w:rFonts w:asciiTheme="majorHAnsi" w:hAnsiTheme="majorHAnsi" w:cstheme="majorHAnsi"/>
        </w:rPr>
      </w:pPr>
      <w:r>
        <w:rPr>
          <w:rFonts w:asciiTheme="majorHAnsi" w:hAnsiTheme="majorHAnsi" w:cstheme="majorHAnsi"/>
        </w:rPr>
        <w:t xml:space="preserve">Todos os arquivos, </w:t>
      </w:r>
      <w:r w:rsidR="00FB4C93">
        <w:rPr>
          <w:rFonts w:asciiTheme="majorHAnsi" w:hAnsiTheme="majorHAnsi" w:cstheme="majorHAnsi"/>
        </w:rPr>
        <w:t>mapas</w:t>
      </w:r>
      <w:r>
        <w:rPr>
          <w:rFonts w:asciiTheme="majorHAnsi" w:hAnsiTheme="majorHAnsi" w:cstheme="majorHAnsi"/>
        </w:rPr>
        <w:t xml:space="preserve"> e dados,</w:t>
      </w:r>
      <w:r w:rsidR="00FB4C93">
        <w:rPr>
          <w:rFonts w:asciiTheme="majorHAnsi" w:hAnsiTheme="majorHAnsi" w:cstheme="majorHAnsi"/>
        </w:rPr>
        <w:t xml:space="preserve"> estão gravados em pen-drive.</w:t>
      </w:r>
    </w:p>
    <w:p w:rsidR="002F2F5A" w:rsidRPr="009564D5" w:rsidRDefault="00927EAB" w:rsidP="009564D5">
      <w:pPr>
        <w:spacing w:after="120"/>
        <w:jc w:val="both"/>
        <w:rPr>
          <w:rFonts w:asciiTheme="majorHAnsi" w:hAnsiTheme="majorHAnsi" w:cstheme="majorHAnsi"/>
          <w:b/>
          <w:i/>
        </w:rPr>
      </w:pPr>
      <w:r w:rsidRPr="009564D5">
        <w:rPr>
          <w:rFonts w:asciiTheme="majorHAnsi" w:hAnsiTheme="majorHAnsi" w:cstheme="majorHAnsi"/>
          <w:b/>
          <w:i/>
        </w:rPr>
        <w:t>Tabela 1 –</w:t>
      </w:r>
      <w:r w:rsidR="006D4A61" w:rsidRPr="009564D5">
        <w:rPr>
          <w:rFonts w:asciiTheme="majorHAnsi" w:hAnsiTheme="majorHAnsi" w:cstheme="majorHAnsi"/>
          <w:b/>
          <w:i/>
        </w:rPr>
        <w:t xml:space="preserve"> </w:t>
      </w:r>
      <w:r w:rsidR="00A71CB5" w:rsidRPr="009564D5">
        <w:rPr>
          <w:rFonts w:asciiTheme="majorHAnsi" w:hAnsiTheme="majorHAnsi" w:cstheme="majorHAnsi"/>
          <w:b/>
          <w:i/>
        </w:rPr>
        <w:t>Mapas e d</w:t>
      </w:r>
      <w:r w:rsidRPr="009564D5">
        <w:rPr>
          <w:rFonts w:asciiTheme="majorHAnsi" w:hAnsiTheme="majorHAnsi" w:cstheme="majorHAnsi"/>
          <w:b/>
          <w:i/>
        </w:rPr>
        <w:t xml:space="preserve">ados originais e com correção de viés </w:t>
      </w:r>
      <w:r w:rsidR="006D4A61" w:rsidRPr="009564D5">
        <w:rPr>
          <w:rFonts w:asciiTheme="majorHAnsi" w:hAnsiTheme="majorHAnsi" w:cstheme="majorHAnsi"/>
          <w:b/>
          <w:i/>
        </w:rPr>
        <w:t>para o período histórico (</w:t>
      </w:r>
      <w:r w:rsidRPr="009564D5">
        <w:rPr>
          <w:rFonts w:asciiTheme="majorHAnsi" w:hAnsiTheme="majorHAnsi" w:cstheme="majorHAnsi"/>
          <w:b/>
          <w:i/>
        </w:rPr>
        <w:t>1</w:t>
      </w:r>
      <w:r w:rsidR="003154C2" w:rsidRPr="009564D5">
        <w:rPr>
          <w:rFonts w:asciiTheme="majorHAnsi" w:hAnsiTheme="majorHAnsi" w:cstheme="majorHAnsi"/>
          <w:b/>
          <w:i/>
        </w:rPr>
        <w:t>961-2000</w:t>
      </w:r>
      <w:r w:rsidR="006D4A61" w:rsidRPr="009564D5">
        <w:rPr>
          <w:rFonts w:asciiTheme="majorHAnsi" w:hAnsiTheme="majorHAnsi" w:cstheme="majorHAnsi"/>
          <w:b/>
          <w:i/>
        </w:rPr>
        <w:t>)</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2552"/>
        <w:gridCol w:w="2659"/>
        <w:gridCol w:w="2551"/>
      </w:tblGrid>
      <w:tr w:rsidR="002F2F5A" w:rsidRPr="00562C17" w:rsidTr="006B34A5">
        <w:tc>
          <w:tcPr>
            <w:tcW w:w="9889" w:type="dxa"/>
            <w:gridSpan w:val="4"/>
            <w:vAlign w:val="center"/>
          </w:tcPr>
          <w:p w:rsidR="002F2F5A" w:rsidRPr="00861174" w:rsidRDefault="002F2F5A" w:rsidP="006D4A61">
            <w:pPr>
              <w:jc w:val="center"/>
              <w:rPr>
                <w:rFonts w:asciiTheme="minorHAnsi" w:eastAsiaTheme="minorHAnsi" w:hAnsiTheme="minorHAnsi" w:cstheme="minorBidi"/>
                <w:b/>
              </w:rPr>
            </w:pPr>
            <w:r w:rsidRPr="00861174">
              <w:rPr>
                <w:rFonts w:asciiTheme="minorHAnsi" w:eastAsiaTheme="minorHAnsi" w:hAnsiTheme="minorHAnsi" w:cstheme="minorBidi"/>
                <w:b/>
              </w:rPr>
              <w:t xml:space="preserve">Arquivos </w:t>
            </w:r>
            <w:r w:rsidR="006D4A61">
              <w:rPr>
                <w:rFonts w:asciiTheme="minorHAnsi" w:eastAsiaTheme="minorHAnsi" w:hAnsiTheme="minorHAnsi" w:cstheme="minorBidi"/>
                <w:b/>
              </w:rPr>
              <w:t>dos</w:t>
            </w:r>
            <w:r>
              <w:rPr>
                <w:rFonts w:asciiTheme="minorHAnsi" w:eastAsiaTheme="minorHAnsi" w:hAnsiTheme="minorHAnsi" w:cstheme="minorBidi"/>
                <w:b/>
              </w:rPr>
              <w:t xml:space="preserve"> dados o</w:t>
            </w:r>
            <w:r w:rsidRPr="00861174">
              <w:rPr>
                <w:rFonts w:asciiTheme="minorHAnsi" w:eastAsiaTheme="minorHAnsi" w:hAnsiTheme="minorHAnsi" w:cstheme="minorBidi"/>
                <w:b/>
              </w:rPr>
              <w:t>riginais</w:t>
            </w:r>
            <w:r>
              <w:rPr>
                <w:rFonts w:asciiTheme="minorHAnsi" w:eastAsiaTheme="minorHAnsi" w:hAnsiTheme="minorHAnsi" w:cstheme="minorBidi"/>
                <w:b/>
              </w:rPr>
              <w:t xml:space="preserve"> </w:t>
            </w:r>
          </w:p>
        </w:tc>
      </w:tr>
      <w:tr w:rsidR="002F2F5A" w:rsidRPr="00562C17" w:rsidTr="006B34A5">
        <w:tc>
          <w:tcPr>
            <w:tcW w:w="2127" w:type="dxa"/>
            <w:vMerge w:val="restart"/>
            <w:vAlign w:val="center"/>
          </w:tcPr>
          <w:p w:rsidR="002F2F5A" w:rsidRPr="002F2F5A" w:rsidRDefault="002F2F5A" w:rsidP="008A3481">
            <w:pPr>
              <w:jc w:val="center"/>
              <w:rPr>
                <w:rFonts w:asciiTheme="minorHAnsi" w:eastAsiaTheme="minorHAnsi" w:hAnsiTheme="minorHAnsi" w:cstheme="minorBidi"/>
                <w:b/>
              </w:rPr>
            </w:pPr>
            <w:r w:rsidRPr="002F2F5A">
              <w:rPr>
                <w:rFonts w:asciiTheme="minorHAnsi" w:eastAsiaTheme="minorHAnsi" w:hAnsiTheme="minorHAnsi" w:cstheme="minorBidi"/>
                <w:b/>
              </w:rPr>
              <w:t>Eta_HadG</w:t>
            </w:r>
            <w:r w:rsidR="008A3481">
              <w:rPr>
                <w:rFonts w:asciiTheme="minorHAnsi" w:eastAsiaTheme="minorHAnsi" w:hAnsiTheme="minorHAnsi" w:cstheme="minorBidi"/>
                <w:b/>
              </w:rPr>
              <w:t>EM</w:t>
            </w:r>
            <w:r w:rsidRPr="002F2F5A">
              <w:rPr>
                <w:rFonts w:asciiTheme="minorHAnsi" w:eastAsiaTheme="minorHAnsi" w:hAnsiTheme="minorHAnsi" w:cstheme="minorBidi"/>
                <w:b/>
              </w:rPr>
              <w:t>2-ES</w:t>
            </w:r>
          </w:p>
        </w:tc>
        <w:tc>
          <w:tcPr>
            <w:tcW w:w="2552" w:type="dxa"/>
            <w:tcBorders>
              <w:right w:val="single" w:sz="4" w:space="0" w:color="auto"/>
            </w:tcBorders>
            <w:vAlign w:val="center"/>
          </w:tcPr>
          <w:p w:rsidR="002F2F5A" w:rsidRPr="00DC1676" w:rsidRDefault="002F2F5A" w:rsidP="009C017A">
            <w:pPr>
              <w:jc w:val="center"/>
              <w:rPr>
                <w:rFonts w:asciiTheme="minorHAnsi" w:eastAsiaTheme="minorHAnsi" w:hAnsiTheme="minorHAnsi" w:cstheme="minorBidi"/>
                <w:b/>
              </w:rPr>
            </w:pPr>
            <w:r w:rsidRPr="00DC1676">
              <w:rPr>
                <w:rFonts w:asciiTheme="minorHAnsi" w:eastAsiaTheme="minorHAnsi" w:hAnsiTheme="minorHAnsi" w:cstheme="minorBidi"/>
                <w:b/>
              </w:rPr>
              <w:t>Médias 5 anos</w:t>
            </w:r>
          </w:p>
        </w:tc>
        <w:tc>
          <w:tcPr>
            <w:tcW w:w="2659" w:type="dxa"/>
            <w:tcBorders>
              <w:right w:val="single" w:sz="4" w:space="0" w:color="auto"/>
            </w:tcBorders>
            <w:vAlign w:val="center"/>
          </w:tcPr>
          <w:p w:rsidR="002F2F5A" w:rsidRPr="00DC1676" w:rsidRDefault="002F2F5A" w:rsidP="009C017A">
            <w:pPr>
              <w:jc w:val="center"/>
              <w:rPr>
                <w:rFonts w:asciiTheme="minorHAnsi" w:eastAsiaTheme="minorHAnsi" w:hAnsiTheme="minorHAnsi" w:cstheme="minorBidi"/>
                <w:b/>
              </w:rPr>
            </w:pPr>
            <w:r w:rsidRPr="00DC1676">
              <w:rPr>
                <w:rFonts w:asciiTheme="minorHAnsi" w:eastAsiaTheme="minorHAnsi" w:hAnsiTheme="minorHAnsi" w:cstheme="minorBidi"/>
                <w:b/>
              </w:rPr>
              <w:t>Médias 10 anos</w:t>
            </w:r>
          </w:p>
        </w:tc>
        <w:tc>
          <w:tcPr>
            <w:tcW w:w="2551" w:type="dxa"/>
            <w:tcBorders>
              <w:left w:val="single" w:sz="4" w:space="0" w:color="auto"/>
            </w:tcBorders>
            <w:vAlign w:val="center"/>
          </w:tcPr>
          <w:p w:rsidR="002F2F5A" w:rsidRPr="00DC1676" w:rsidRDefault="002F2F5A" w:rsidP="009C017A">
            <w:pPr>
              <w:jc w:val="center"/>
              <w:rPr>
                <w:rFonts w:asciiTheme="minorHAnsi" w:eastAsiaTheme="minorHAnsi" w:hAnsiTheme="minorHAnsi" w:cstheme="minorBidi"/>
                <w:b/>
              </w:rPr>
            </w:pPr>
            <w:r w:rsidRPr="00DC1676">
              <w:rPr>
                <w:rFonts w:asciiTheme="minorHAnsi" w:eastAsiaTheme="minorHAnsi" w:hAnsiTheme="minorHAnsi" w:cstheme="minorBidi"/>
                <w:b/>
              </w:rPr>
              <w:t>Médias 20 anos</w:t>
            </w:r>
          </w:p>
        </w:tc>
      </w:tr>
      <w:tr w:rsidR="008E6056" w:rsidRPr="00562C17" w:rsidTr="006B34A5">
        <w:tc>
          <w:tcPr>
            <w:tcW w:w="2127" w:type="dxa"/>
            <w:vMerge/>
            <w:vAlign w:val="center"/>
          </w:tcPr>
          <w:p w:rsidR="008E6056" w:rsidRPr="00562C17" w:rsidRDefault="008E6056" w:rsidP="008E6056">
            <w:pPr>
              <w:jc w:val="center"/>
              <w:rPr>
                <w:rFonts w:asciiTheme="minorHAnsi" w:eastAsiaTheme="minorHAnsi" w:hAnsiTheme="minorHAnsi" w:cstheme="minorBidi"/>
              </w:rPr>
            </w:pPr>
          </w:p>
        </w:tc>
        <w:tc>
          <w:tcPr>
            <w:tcW w:w="2552" w:type="dxa"/>
            <w:tcBorders>
              <w:right w:val="single" w:sz="4" w:space="0" w:color="auto"/>
            </w:tcBorders>
            <w:vAlign w:val="center"/>
          </w:tcPr>
          <w:p w:rsidR="008E6056" w:rsidRPr="00A26E24" w:rsidRDefault="00E805F4"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32</w:t>
            </w:r>
            <w:r w:rsidR="008E6056" w:rsidRPr="00A26E24">
              <w:rPr>
                <w:rFonts w:asciiTheme="minorHAnsi" w:eastAsiaTheme="minorHAnsi" w:hAnsiTheme="minorHAnsi" w:cstheme="minorBidi"/>
                <w:sz w:val="20"/>
                <w:szCs w:val="20"/>
              </w:rPr>
              <w:t xml:space="preserve"> mapas (*.png)</w:t>
            </w:r>
          </w:p>
        </w:tc>
        <w:tc>
          <w:tcPr>
            <w:tcW w:w="2659" w:type="dxa"/>
            <w:tcBorders>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28</w:t>
            </w:r>
            <w:r w:rsidR="008E6056" w:rsidRPr="00A26E24">
              <w:rPr>
                <w:rFonts w:asciiTheme="minorHAnsi" w:eastAsiaTheme="minorHAnsi" w:hAnsiTheme="minorHAnsi" w:cstheme="minorBidi"/>
                <w:sz w:val="20"/>
                <w:szCs w:val="20"/>
              </w:rPr>
              <w:t xml:space="preserve"> mapas (*.png)</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12</w:t>
            </w:r>
            <w:r w:rsidR="008E6056" w:rsidRPr="00A26E24">
              <w:rPr>
                <w:rFonts w:asciiTheme="minorHAnsi" w:eastAsiaTheme="minorHAnsi" w:hAnsiTheme="minorHAnsi" w:cstheme="minorBidi"/>
                <w:sz w:val="20"/>
                <w:szCs w:val="20"/>
              </w:rPr>
              <w:t xml:space="preserve"> mapas (*.png)</w:t>
            </w:r>
          </w:p>
        </w:tc>
      </w:tr>
      <w:tr w:rsidR="008E6056" w:rsidRPr="00562C17" w:rsidTr="006B34A5">
        <w:tc>
          <w:tcPr>
            <w:tcW w:w="2127" w:type="dxa"/>
            <w:vMerge/>
            <w:vAlign w:val="center"/>
          </w:tcPr>
          <w:p w:rsidR="008E6056" w:rsidRPr="00562C17" w:rsidRDefault="008E6056" w:rsidP="008E6056">
            <w:pPr>
              <w:jc w:val="center"/>
              <w:rPr>
                <w:rFonts w:asciiTheme="minorHAnsi" w:eastAsiaTheme="minorHAnsi" w:hAnsiTheme="minorHAnsi" w:cstheme="minorBidi"/>
              </w:rPr>
            </w:pPr>
          </w:p>
        </w:tc>
        <w:tc>
          <w:tcPr>
            <w:tcW w:w="2552"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geotiff (*.tif)</w:t>
            </w:r>
          </w:p>
        </w:tc>
        <w:tc>
          <w:tcPr>
            <w:tcW w:w="2659" w:type="dxa"/>
            <w:tcBorders>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geotiff (*.tif)</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geotiff (*.tif)</w:t>
            </w:r>
          </w:p>
        </w:tc>
      </w:tr>
      <w:tr w:rsidR="008E6056" w:rsidRPr="00562C17" w:rsidTr="006B34A5">
        <w:tc>
          <w:tcPr>
            <w:tcW w:w="2127" w:type="dxa"/>
            <w:vMerge/>
            <w:vAlign w:val="center"/>
          </w:tcPr>
          <w:p w:rsidR="008E6056" w:rsidRPr="00562C17" w:rsidRDefault="008E6056" w:rsidP="008E6056">
            <w:pPr>
              <w:jc w:val="center"/>
              <w:rPr>
                <w:rFonts w:asciiTheme="minorHAnsi" w:eastAsiaTheme="minorHAnsi" w:hAnsiTheme="minorHAnsi" w:cstheme="minorBidi"/>
              </w:rPr>
            </w:pPr>
          </w:p>
        </w:tc>
        <w:tc>
          <w:tcPr>
            <w:tcW w:w="2552"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w:t>
            </w:r>
            <w:r w:rsidR="0037708E">
              <w:rPr>
                <w:rFonts w:asciiTheme="minorHAnsi" w:eastAsiaTheme="minorHAnsi" w:hAnsiTheme="minorHAnsi" w:cstheme="minorBidi"/>
                <w:sz w:val="20"/>
                <w:szCs w:val="20"/>
              </w:rPr>
              <w:t>binários</w:t>
            </w:r>
            <w:r w:rsidR="008E6056" w:rsidRPr="00A26E24">
              <w:rPr>
                <w:rFonts w:asciiTheme="minorHAnsi" w:eastAsiaTheme="minorHAnsi" w:hAnsiTheme="minorHAnsi" w:cstheme="minorBidi"/>
                <w:sz w:val="20"/>
                <w:szCs w:val="20"/>
              </w:rPr>
              <w:t xml:space="preserve"> (*.bin)</w:t>
            </w:r>
          </w:p>
        </w:tc>
        <w:tc>
          <w:tcPr>
            <w:tcW w:w="2659" w:type="dxa"/>
            <w:tcBorders>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w:t>
            </w:r>
            <w:r w:rsidR="0037708E">
              <w:rPr>
                <w:rFonts w:asciiTheme="minorHAnsi" w:eastAsiaTheme="minorHAnsi" w:hAnsiTheme="minorHAnsi" w:cstheme="minorBidi"/>
                <w:sz w:val="20"/>
                <w:szCs w:val="20"/>
              </w:rPr>
              <w:t>binários</w:t>
            </w:r>
            <w:r w:rsidR="008E6056" w:rsidRPr="00A26E24">
              <w:rPr>
                <w:rFonts w:asciiTheme="minorHAnsi" w:eastAsiaTheme="minorHAnsi" w:hAnsiTheme="minorHAnsi" w:cstheme="minorBidi"/>
                <w:sz w:val="20"/>
                <w:szCs w:val="20"/>
              </w:rPr>
              <w:t xml:space="preserve"> (*.bin)</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w:t>
            </w:r>
            <w:r w:rsidR="0037708E">
              <w:rPr>
                <w:rFonts w:asciiTheme="minorHAnsi" w:eastAsiaTheme="minorHAnsi" w:hAnsiTheme="minorHAnsi" w:cstheme="minorBidi"/>
                <w:sz w:val="20"/>
                <w:szCs w:val="20"/>
              </w:rPr>
              <w:t>binários</w:t>
            </w:r>
            <w:r w:rsidR="008E6056" w:rsidRPr="00A26E24">
              <w:rPr>
                <w:rFonts w:asciiTheme="minorHAnsi" w:eastAsiaTheme="minorHAnsi" w:hAnsiTheme="minorHAnsi" w:cstheme="minorBidi"/>
                <w:sz w:val="20"/>
                <w:szCs w:val="20"/>
              </w:rPr>
              <w:t xml:space="preserve"> (*.bin)</w:t>
            </w:r>
          </w:p>
        </w:tc>
      </w:tr>
      <w:tr w:rsidR="008E6056" w:rsidRPr="00562C17" w:rsidTr="006B34A5">
        <w:tc>
          <w:tcPr>
            <w:tcW w:w="2127" w:type="dxa"/>
            <w:vMerge w:val="restart"/>
            <w:vAlign w:val="center"/>
          </w:tcPr>
          <w:p w:rsidR="008E6056" w:rsidRPr="00861174" w:rsidRDefault="008E6056" w:rsidP="008E6056">
            <w:pPr>
              <w:jc w:val="center"/>
              <w:rPr>
                <w:rFonts w:asciiTheme="minorHAnsi" w:eastAsiaTheme="minorHAnsi" w:hAnsiTheme="minorHAnsi" w:cstheme="minorBidi"/>
                <w:b/>
              </w:rPr>
            </w:pPr>
            <w:r w:rsidRPr="00861174">
              <w:rPr>
                <w:rFonts w:asciiTheme="minorHAnsi" w:eastAsiaTheme="minorHAnsi" w:hAnsiTheme="minorHAnsi" w:cstheme="minorBidi"/>
                <w:b/>
              </w:rPr>
              <w:t>Eta_MIROC5</w:t>
            </w:r>
          </w:p>
        </w:tc>
        <w:tc>
          <w:tcPr>
            <w:tcW w:w="2552" w:type="dxa"/>
            <w:tcBorders>
              <w:right w:val="single" w:sz="4" w:space="0" w:color="auto"/>
            </w:tcBorders>
            <w:vAlign w:val="center"/>
          </w:tcPr>
          <w:p w:rsidR="008E6056" w:rsidRPr="00A26E24" w:rsidRDefault="00E805F4"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32</w:t>
            </w:r>
            <w:r w:rsidR="008E6056" w:rsidRPr="00A26E24">
              <w:rPr>
                <w:rFonts w:asciiTheme="minorHAnsi" w:eastAsiaTheme="minorHAnsi" w:hAnsiTheme="minorHAnsi" w:cstheme="minorBidi"/>
                <w:sz w:val="20"/>
                <w:szCs w:val="20"/>
              </w:rPr>
              <w:t xml:space="preserve"> mapas (*.png)</w:t>
            </w:r>
          </w:p>
        </w:tc>
        <w:tc>
          <w:tcPr>
            <w:tcW w:w="2659"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28</w:t>
            </w:r>
            <w:r w:rsidR="008E6056" w:rsidRPr="00A26E24">
              <w:rPr>
                <w:rFonts w:asciiTheme="minorHAnsi" w:eastAsiaTheme="minorHAnsi" w:hAnsiTheme="minorHAnsi" w:cstheme="minorBidi"/>
                <w:sz w:val="20"/>
                <w:szCs w:val="20"/>
              </w:rPr>
              <w:t xml:space="preserve"> mapas (*.png)</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12</w:t>
            </w:r>
            <w:r w:rsidR="008E6056" w:rsidRPr="00A26E24">
              <w:rPr>
                <w:rFonts w:asciiTheme="minorHAnsi" w:eastAsiaTheme="minorHAnsi" w:hAnsiTheme="minorHAnsi" w:cstheme="minorBidi"/>
                <w:sz w:val="20"/>
                <w:szCs w:val="20"/>
              </w:rPr>
              <w:t xml:space="preserve"> mapas (*.png)</w:t>
            </w:r>
          </w:p>
        </w:tc>
      </w:tr>
      <w:tr w:rsidR="008E6056" w:rsidRPr="00562C17" w:rsidTr="006B34A5">
        <w:tc>
          <w:tcPr>
            <w:tcW w:w="2127" w:type="dxa"/>
            <w:vMerge/>
            <w:vAlign w:val="center"/>
          </w:tcPr>
          <w:p w:rsidR="008E6056" w:rsidRPr="00562C17" w:rsidRDefault="008E6056" w:rsidP="008E6056">
            <w:pPr>
              <w:jc w:val="center"/>
              <w:rPr>
                <w:rFonts w:asciiTheme="minorHAnsi" w:eastAsiaTheme="minorHAnsi" w:hAnsiTheme="minorHAnsi" w:cstheme="minorBidi"/>
              </w:rPr>
            </w:pPr>
          </w:p>
        </w:tc>
        <w:tc>
          <w:tcPr>
            <w:tcW w:w="2552"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geotiff (*.tif)</w:t>
            </w:r>
          </w:p>
        </w:tc>
        <w:tc>
          <w:tcPr>
            <w:tcW w:w="2659"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geotiff (*.tif)</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geotiff (*.tif)</w:t>
            </w:r>
          </w:p>
        </w:tc>
      </w:tr>
      <w:tr w:rsidR="008E6056" w:rsidRPr="00562C17" w:rsidTr="006B34A5">
        <w:tc>
          <w:tcPr>
            <w:tcW w:w="2127" w:type="dxa"/>
            <w:vMerge/>
            <w:vAlign w:val="center"/>
          </w:tcPr>
          <w:p w:rsidR="008E6056" w:rsidRPr="00562C17" w:rsidRDefault="008E6056" w:rsidP="008E6056">
            <w:pPr>
              <w:jc w:val="center"/>
              <w:rPr>
                <w:rFonts w:asciiTheme="minorHAnsi" w:eastAsiaTheme="minorHAnsi" w:hAnsiTheme="minorHAnsi" w:cstheme="minorBidi"/>
              </w:rPr>
            </w:pPr>
          </w:p>
        </w:tc>
        <w:tc>
          <w:tcPr>
            <w:tcW w:w="2552"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w:t>
            </w:r>
            <w:r w:rsidR="0037708E">
              <w:rPr>
                <w:rFonts w:asciiTheme="minorHAnsi" w:eastAsiaTheme="minorHAnsi" w:hAnsiTheme="minorHAnsi" w:cstheme="minorBidi"/>
                <w:sz w:val="20"/>
                <w:szCs w:val="20"/>
              </w:rPr>
              <w:t>binários</w:t>
            </w:r>
            <w:r w:rsidR="008E6056" w:rsidRPr="00A26E24">
              <w:rPr>
                <w:rFonts w:asciiTheme="minorHAnsi" w:eastAsiaTheme="minorHAnsi" w:hAnsiTheme="minorHAnsi" w:cstheme="minorBidi"/>
                <w:sz w:val="20"/>
                <w:szCs w:val="20"/>
              </w:rPr>
              <w:t xml:space="preserve"> (*.bin)</w:t>
            </w:r>
          </w:p>
        </w:tc>
        <w:tc>
          <w:tcPr>
            <w:tcW w:w="2659"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w:t>
            </w:r>
            <w:r w:rsidR="0037708E">
              <w:rPr>
                <w:rFonts w:asciiTheme="minorHAnsi" w:eastAsiaTheme="minorHAnsi" w:hAnsiTheme="minorHAnsi" w:cstheme="minorBidi"/>
                <w:sz w:val="20"/>
                <w:szCs w:val="20"/>
              </w:rPr>
              <w:t>binários</w:t>
            </w:r>
            <w:r w:rsidR="008E6056" w:rsidRPr="00A26E24">
              <w:rPr>
                <w:rFonts w:asciiTheme="minorHAnsi" w:eastAsiaTheme="minorHAnsi" w:hAnsiTheme="minorHAnsi" w:cstheme="minorBidi"/>
                <w:sz w:val="20"/>
                <w:szCs w:val="20"/>
              </w:rPr>
              <w:t xml:space="preserve"> (*.bin)</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w:t>
            </w:r>
            <w:r w:rsidR="0037708E">
              <w:rPr>
                <w:rFonts w:asciiTheme="minorHAnsi" w:eastAsiaTheme="minorHAnsi" w:hAnsiTheme="minorHAnsi" w:cstheme="minorBidi"/>
                <w:sz w:val="20"/>
                <w:szCs w:val="20"/>
              </w:rPr>
              <w:t>binários</w:t>
            </w:r>
            <w:r w:rsidR="008E6056" w:rsidRPr="00A26E24">
              <w:rPr>
                <w:rFonts w:asciiTheme="minorHAnsi" w:eastAsiaTheme="minorHAnsi" w:hAnsiTheme="minorHAnsi" w:cstheme="minorBidi"/>
                <w:sz w:val="20"/>
                <w:szCs w:val="20"/>
              </w:rPr>
              <w:t xml:space="preserve"> (*.bin)</w:t>
            </w:r>
          </w:p>
        </w:tc>
      </w:tr>
      <w:tr w:rsidR="008E6056" w:rsidRPr="00562C17" w:rsidTr="006B34A5">
        <w:tc>
          <w:tcPr>
            <w:tcW w:w="2127" w:type="dxa"/>
            <w:vMerge w:val="restart"/>
            <w:vAlign w:val="center"/>
          </w:tcPr>
          <w:p w:rsidR="008E6056" w:rsidRPr="00861174" w:rsidRDefault="008E6056" w:rsidP="008E6056">
            <w:pPr>
              <w:jc w:val="center"/>
              <w:rPr>
                <w:rFonts w:asciiTheme="minorHAnsi" w:eastAsiaTheme="minorHAnsi" w:hAnsiTheme="minorHAnsi" w:cstheme="minorBidi"/>
                <w:b/>
              </w:rPr>
            </w:pPr>
            <w:r w:rsidRPr="00861174">
              <w:rPr>
                <w:rFonts w:asciiTheme="minorHAnsi" w:eastAsiaTheme="minorHAnsi" w:hAnsiTheme="minorHAnsi" w:cstheme="minorBidi"/>
                <w:b/>
              </w:rPr>
              <w:t>Eta_CanESM</w:t>
            </w:r>
            <w:r>
              <w:rPr>
                <w:rFonts w:asciiTheme="minorHAnsi" w:eastAsiaTheme="minorHAnsi" w:hAnsiTheme="minorHAnsi" w:cstheme="minorBidi"/>
                <w:b/>
              </w:rPr>
              <w:t>2</w:t>
            </w:r>
          </w:p>
        </w:tc>
        <w:tc>
          <w:tcPr>
            <w:tcW w:w="2552"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32</w:t>
            </w:r>
            <w:r w:rsidR="008E6056" w:rsidRPr="00A26E24">
              <w:rPr>
                <w:rFonts w:asciiTheme="minorHAnsi" w:eastAsiaTheme="minorHAnsi" w:hAnsiTheme="minorHAnsi" w:cstheme="minorBidi"/>
                <w:sz w:val="20"/>
                <w:szCs w:val="20"/>
              </w:rPr>
              <w:t xml:space="preserve"> mapas (*.png)</w:t>
            </w:r>
          </w:p>
        </w:tc>
        <w:tc>
          <w:tcPr>
            <w:tcW w:w="2659"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28</w:t>
            </w:r>
            <w:r w:rsidR="008E6056" w:rsidRPr="00A26E24">
              <w:rPr>
                <w:rFonts w:asciiTheme="minorHAnsi" w:eastAsiaTheme="minorHAnsi" w:hAnsiTheme="minorHAnsi" w:cstheme="minorBidi"/>
                <w:sz w:val="20"/>
                <w:szCs w:val="20"/>
              </w:rPr>
              <w:t xml:space="preserve"> mapas (*.png)</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12</w:t>
            </w:r>
            <w:r w:rsidR="008E6056" w:rsidRPr="00A26E24">
              <w:rPr>
                <w:rFonts w:asciiTheme="minorHAnsi" w:eastAsiaTheme="minorHAnsi" w:hAnsiTheme="minorHAnsi" w:cstheme="minorBidi"/>
                <w:sz w:val="20"/>
                <w:szCs w:val="20"/>
              </w:rPr>
              <w:t xml:space="preserve"> mapas (*.png)</w:t>
            </w:r>
          </w:p>
        </w:tc>
      </w:tr>
      <w:tr w:rsidR="008E6056" w:rsidRPr="00562C17" w:rsidTr="006B34A5">
        <w:tc>
          <w:tcPr>
            <w:tcW w:w="2127" w:type="dxa"/>
            <w:vMerge/>
            <w:vAlign w:val="center"/>
          </w:tcPr>
          <w:p w:rsidR="008E6056" w:rsidRPr="00562C17" w:rsidRDefault="008E6056" w:rsidP="008E6056">
            <w:pPr>
              <w:jc w:val="center"/>
              <w:rPr>
                <w:rFonts w:asciiTheme="minorHAnsi" w:eastAsiaTheme="minorHAnsi" w:hAnsiTheme="minorHAnsi" w:cstheme="minorBidi"/>
              </w:rPr>
            </w:pPr>
          </w:p>
        </w:tc>
        <w:tc>
          <w:tcPr>
            <w:tcW w:w="2552"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geotiff (*.tif)</w:t>
            </w:r>
          </w:p>
        </w:tc>
        <w:tc>
          <w:tcPr>
            <w:tcW w:w="2659"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geotiff(*.tif)</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geotiff (*.tif)</w:t>
            </w:r>
          </w:p>
        </w:tc>
      </w:tr>
      <w:tr w:rsidR="008E6056" w:rsidRPr="00562C17" w:rsidTr="006B34A5">
        <w:tc>
          <w:tcPr>
            <w:tcW w:w="2127" w:type="dxa"/>
            <w:vMerge/>
            <w:vAlign w:val="center"/>
          </w:tcPr>
          <w:p w:rsidR="008E6056" w:rsidRPr="00562C17" w:rsidRDefault="008E6056" w:rsidP="008E6056">
            <w:pPr>
              <w:jc w:val="center"/>
              <w:rPr>
                <w:rFonts w:asciiTheme="minorHAnsi" w:eastAsiaTheme="minorHAnsi" w:hAnsiTheme="minorHAnsi" w:cstheme="minorBidi"/>
              </w:rPr>
            </w:pPr>
          </w:p>
        </w:tc>
        <w:tc>
          <w:tcPr>
            <w:tcW w:w="2552"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c>
          <w:tcPr>
            <w:tcW w:w="2659"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r>
    </w:tbl>
    <w:tbl>
      <w:tblPr>
        <w:tblpPr w:leftFromText="141" w:rightFromText="141" w:vertAnchor="text" w:horzAnchor="margin" w:tblpY="40"/>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2551"/>
        <w:gridCol w:w="2694"/>
        <w:gridCol w:w="2551"/>
      </w:tblGrid>
      <w:tr w:rsidR="002F2F5A" w:rsidRPr="00562C17" w:rsidTr="006B34A5">
        <w:tc>
          <w:tcPr>
            <w:tcW w:w="9889" w:type="dxa"/>
            <w:gridSpan w:val="4"/>
            <w:vAlign w:val="center"/>
          </w:tcPr>
          <w:p w:rsidR="002F2F5A" w:rsidRPr="00861174" w:rsidRDefault="002F2F5A" w:rsidP="002F2F5A">
            <w:pPr>
              <w:jc w:val="center"/>
              <w:rPr>
                <w:rFonts w:asciiTheme="minorHAnsi" w:eastAsiaTheme="minorHAnsi" w:hAnsiTheme="minorHAnsi" w:cstheme="minorBidi"/>
                <w:b/>
              </w:rPr>
            </w:pPr>
            <w:r w:rsidRPr="00861174">
              <w:rPr>
                <w:rFonts w:asciiTheme="minorHAnsi" w:eastAsiaTheme="minorHAnsi" w:hAnsiTheme="minorHAnsi" w:cstheme="minorBidi"/>
                <w:b/>
              </w:rPr>
              <w:t xml:space="preserve">Arquivos </w:t>
            </w:r>
            <w:r w:rsidR="006D4A61">
              <w:rPr>
                <w:rFonts w:asciiTheme="minorHAnsi" w:eastAsiaTheme="minorHAnsi" w:hAnsiTheme="minorHAnsi" w:cstheme="minorBidi"/>
                <w:b/>
              </w:rPr>
              <w:t xml:space="preserve">dos dados </w:t>
            </w:r>
            <w:r w:rsidRPr="00861174">
              <w:rPr>
                <w:rFonts w:asciiTheme="minorHAnsi" w:eastAsiaTheme="minorHAnsi" w:hAnsiTheme="minorHAnsi" w:cstheme="minorBidi"/>
                <w:b/>
              </w:rPr>
              <w:t>com correção de viés</w:t>
            </w:r>
            <w:r>
              <w:rPr>
                <w:rFonts w:asciiTheme="minorHAnsi" w:eastAsiaTheme="minorHAnsi" w:hAnsiTheme="minorHAnsi" w:cstheme="minorBidi"/>
                <w:b/>
              </w:rPr>
              <w:t xml:space="preserve"> </w:t>
            </w:r>
          </w:p>
        </w:tc>
      </w:tr>
      <w:tr w:rsidR="002F2F5A" w:rsidRPr="00562C17" w:rsidTr="006B34A5">
        <w:tc>
          <w:tcPr>
            <w:tcW w:w="2093" w:type="dxa"/>
            <w:vMerge w:val="restart"/>
            <w:vAlign w:val="center"/>
          </w:tcPr>
          <w:p w:rsidR="002F2F5A" w:rsidRPr="00562C17" w:rsidRDefault="002F2F5A" w:rsidP="008A3481">
            <w:pPr>
              <w:jc w:val="center"/>
              <w:rPr>
                <w:rFonts w:asciiTheme="minorHAnsi" w:eastAsiaTheme="minorHAnsi" w:hAnsiTheme="minorHAnsi" w:cstheme="minorBidi"/>
              </w:rPr>
            </w:pPr>
            <w:r w:rsidRPr="002F2F5A">
              <w:rPr>
                <w:rFonts w:asciiTheme="minorHAnsi" w:eastAsiaTheme="minorHAnsi" w:hAnsiTheme="minorHAnsi" w:cstheme="minorBidi"/>
                <w:b/>
              </w:rPr>
              <w:t>Eta_HadG</w:t>
            </w:r>
            <w:r w:rsidR="008A3481">
              <w:rPr>
                <w:rFonts w:asciiTheme="minorHAnsi" w:eastAsiaTheme="minorHAnsi" w:hAnsiTheme="minorHAnsi" w:cstheme="minorBidi"/>
                <w:b/>
              </w:rPr>
              <w:t>EM</w:t>
            </w:r>
            <w:r w:rsidRPr="002F2F5A">
              <w:rPr>
                <w:rFonts w:asciiTheme="minorHAnsi" w:eastAsiaTheme="minorHAnsi" w:hAnsiTheme="minorHAnsi" w:cstheme="minorBidi"/>
                <w:b/>
              </w:rPr>
              <w:t>2-ES</w:t>
            </w:r>
          </w:p>
        </w:tc>
        <w:tc>
          <w:tcPr>
            <w:tcW w:w="2551" w:type="dxa"/>
            <w:tcBorders>
              <w:right w:val="single" w:sz="4" w:space="0" w:color="auto"/>
            </w:tcBorders>
            <w:vAlign w:val="center"/>
          </w:tcPr>
          <w:p w:rsidR="002F2F5A" w:rsidRPr="00861174" w:rsidRDefault="002F2F5A" w:rsidP="002F2F5A">
            <w:pPr>
              <w:jc w:val="center"/>
              <w:rPr>
                <w:rFonts w:asciiTheme="minorHAnsi" w:eastAsiaTheme="minorHAnsi" w:hAnsiTheme="minorHAnsi" w:cstheme="minorBidi"/>
                <w:b/>
              </w:rPr>
            </w:pPr>
            <w:r w:rsidRPr="00861174">
              <w:rPr>
                <w:rFonts w:asciiTheme="minorHAnsi" w:eastAsiaTheme="minorHAnsi" w:hAnsiTheme="minorHAnsi" w:cstheme="minorBidi"/>
                <w:b/>
              </w:rPr>
              <w:t>Médias 5 anos</w:t>
            </w:r>
          </w:p>
        </w:tc>
        <w:tc>
          <w:tcPr>
            <w:tcW w:w="2694" w:type="dxa"/>
            <w:tcBorders>
              <w:right w:val="single" w:sz="4" w:space="0" w:color="auto"/>
            </w:tcBorders>
            <w:vAlign w:val="center"/>
          </w:tcPr>
          <w:p w:rsidR="002F2F5A" w:rsidRPr="00861174" w:rsidRDefault="002F2F5A" w:rsidP="002F2F5A">
            <w:pPr>
              <w:jc w:val="center"/>
              <w:rPr>
                <w:rFonts w:asciiTheme="minorHAnsi" w:eastAsiaTheme="minorHAnsi" w:hAnsiTheme="minorHAnsi" w:cstheme="minorBidi"/>
                <w:b/>
              </w:rPr>
            </w:pPr>
            <w:r w:rsidRPr="00861174">
              <w:rPr>
                <w:rFonts w:asciiTheme="minorHAnsi" w:eastAsiaTheme="minorHAnsi" w:hAnsiTheme="minorHAnsi" w:cstheme="minorBidi"/>
                <w:b/>
              </w:rPr>
              <w:t>Médias 10 anos</w:t>
            </w:r>
          </w:p>
        </w:tc>
        <w:tc>
          <w:tcPr>
            <w:tcW w:w="2551" w:type="dxa"/>
            <w:tcBorders>
              <w:left w:val="single" w:sz="4" w:space="0" w:color="auto"/>
            </w:tcBorders>
            <w:vAlign w:val="center"/>
          </w:tcPr>
          <w:p w:rsidR="002F2F5A" w:rsidRPr="00861174" w:rsidRDefault="002F2F5A" w:rsidP="002F2F5A">
            <w:pPr>
              <w:jc w:val="center"/>
              <w:rPr>
                <w:rFonts w:asciiTheme="minorHAnsi" w:eastAsiaTheme="minorHAnsi" w:hAnsiTheme="minorHAnsi" w:cstheme="minorBidi"/>
                <w:b/>
              </w:rPr>
            </w:pPr>
            <w:r w:rsidRPr="00861174">
              <w:rPr>
                <w:rFonts w:asciiTheme="minorHAnsi" w:eastAsiaTheme="minorHAnsi" w:hAnsiTheme="minorHAnsi" w:cstheme="minorBidi"/>
                <w:b/>
              </w:rPr>
              <w:t>Médias 20 anos</w:t>
            </w:r>
          </w:p>
        </w:tc>
      </w:tr>
      <w:tr w:rsidR="008E6056" w:rsidRPr="00562C17" w:rsidTr="006B34A5">
        <w:tc>
          <w:tcPr>
            <w:tcW w:w="2093" w:type="dxa"/>
            <w:vMerge/>
            <w:vAlign w:val="center"/>
          </w:tcPr>
          <w:p w:rsidR="008E6056" w:rsidRPr="00562C17" w:rsidRDefault="008E6056" w:rsidP="008E6056">
            <w:pPr>
              <w:jc w:val="center"/>
              <w:rPr>
                <w:rFonts w:asciiTheme="minorHAnsi" w:eastAsiaTheme="minorHAnsi" w:hAnsiTheme="minorHAnsi" w:cstheme="minorBidi"/>
              </w:rPr>
            </w:pPr>
          </w:p>
        </w:tc>
        <w:tc>
          <w:tcPr>
            <w:tcW w:w="2551" w:type="dxa"/>
            <w:tcBorders>
              <w:right w:val="single" w:sz="4" w:space="0" w:color="auto"/>
            </w:tcBorders>
            <w:vAlign w:val="center"/>
          </w:tcPr>
          <w:p w:rsidR="008E6056" w:rsidRPr="00A26E24" w:rsidRDefault="00E805F4"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32</w:t>
            </w:r>
            <w:r w:rsidR="008E6056" w:rsidRPr="00A26E24">
              <w:rPr>
                <w:rFonts w:asciiTheme="minorHAnsi" w:eastAsiaTheme="minorHAnsi" w:hAnsiTheme="minorHAnsi" w:cstheme="minorBidi"/>
                <w:sz w:val="20"/>
                <w:szCs w:val="20"/>
              </w:rPr>
              <w:t xml:space="preserve"> mapas (*.png)</w:t>
            </w:r>
          </w:p>
        </w:tc>
        <w:tc>
          <w:tcPr>
            <w:tcW w:w="2694" w:type="dxa"/>
            <w:tcBorders>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28</w:t>
            </w:r>
            <w:r w:rsidR="008E6056" w:rsidRPr="00A26E24">
              <w:rPr>
                <w:rFonts w:asciiTheme="minorHAnsi" w:eastAsiaTheme="minorHAnsi" w:hAnsiTheme="minorHAnsi" w:cstheme="minorBidi"/>
                <w:sz w:val="20"/>
                <w:szCs w:val="20"/>
              </w:rPr>
              <w:t xml:space="preserve"> mapas (*.png)</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12</w:t>
            </w:r>
            <w:r w:rsidR="008E6056" w:rsidRPr="00A26E24">
              <w:rPr>
                <w:rFonts w:asciiTheme="minorHAnsi" w:eastAsiaTheme="minorHAnsi" w:hAnsiTheme="minorHAnsi" w:cstheme="minorBidi"/>
                <w:sz w:val="20"/>
                <w:szCs w:val="20"/>
              </w:rPr>
              <w:t xml:space="preserve"> mapas (*.png)</w:t>
            </w:r>
          </w:p>
        </w:tc>
      </w:tr>
      <w:tr w:rsidR="008E6056" w:rsidRPr="00562C17" w:rsidTr="006B34A5">
        <w:tc>
          <w:tcPr>
            <w:tcW w:w="2093" w:type="dxa"/>
            <w:vMerge/>
            <w:vAlign w:val="center"/>
          </w:tcPr>
          <w:p w:rsidR="008E6056" w:rsidRPr="00562C17" w:rsidRDefault="008E6056" w:rsidP="008E6056">
            <w:pPr>
              <w:jc w:val="center"/>
              <w:rPr>
                <w:rFonts w:asciiTheme="minorHAnsi" w:eastAsiaTheme="minorHAnsi" w:hAnsiTheme="minorHAnsi" w:cstheme="minorBidi"/>
              </w:rPr>
            </w:pPr>
          </w:p>
        </w:tc>
        <w:tc>
          <w:tcPr>
            <w:tcW w:w="2551"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geotiff (*.tif)</w:t>
            </w:r>
          </w:p>
        </w:tc>
        <w:tc>
          <w:tcPr>
            <w:tcW w:w="2694" w:type="dxa"/>
            <w:tcBorders>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geotiff (*.tif)</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geotiff (*.tif)</w:t>
            </w:r>
          </w:p>
        </w:tc>
      </w:tr>
      <w:tr w:rsidR="008E6056" w:rsidRPr="00562C17" w:rsidTr="006B34A5">
        <w:tc>
          <w:tcPr>
            <w:tcW w:w="2093" w:type="dxa"/>
            <w:vMerge/>
            <w:vAlign w:val="center"/>
          </w:tcPr>
          <w:p w:rsidR="008E6056" w:rsidRPr="00562C17" w:rsidRDefault="008E6056" w:rsidP="008E6056">
            <w:pPr>
              <w:jc w:val="center"/>
              <w:rPr>
                <w:rFonts w:asciiTheme="minorHAnsi" w:eastAsiaTheme="minorHAnsi" w:hAnsiTheme="minorHAnsi" w:cstheme="minorBidi"/>
              </w:rPr>
            </w:pPr>
          </w:p>
        </w:tc>
        <w:tc>
          <w:tcPr>
            <w:tcW w:w="2551"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c>
          <w:tcPr>
            <w:tcW w:w="2694" w:type="dxa"/>
            <w:tcBorders>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r>
      <w:tr w:rsidR="008E6056" w:rsidRPr="00562C17" w:rsidTr="006B34A5">
        <w:tc>
          <w:tcPr>
            <w:tcW w:w="2093" w:type="dxa"/>
            <w:vMerge w:val="restart"/>
            <w:vAlign w:val="center"/>
          </w:tcPr>
          <w:p w:rsidR="008E6056" w:rsidRPr="00861174" w:rsidRDefault="008E6056" w:rsidP="008E6056">
            <w:pPr>
              <w:jc w:val="center"/>
              <w:rPr>
                <w:rFonts w:asciiTheme="minorHAnsi" w:eastAsiaTheme="minorHAnsi" w:hAnsiTheme="minorHAnsi" w:cstheme="minorBidi"/>
                <w:b/>
              </w:rPr>
            </w:pPr>
            <w:r w:rsidRPr="00861174">
              <w:rPr>
                <w:rFonts w:asciiTheme="minorHAnsi" w:eastAsiaTheme="minorHAnsi" w:hAnsiTheme="minorHAnsi" w:cstheme="minorBidi"/>
                <w:b/>
              </w:rPr>
              <w:t>Eta_MIROC5</w:t>
            </w:r>
          </w:p>
        </w:tc>
        <w:tc>
          <w:tcPr>
            <w:tcW w:w="2551"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32</w:t>
            </w:r>
            <w:r w:rsidR="008E6056" w:rsidRPr="00A26E24">
              <w:rPr>
                <w:rFonts w:asciiTheme="minorHAnsi" w:eastAsiaTheme="minorHAnsi" w:hAnsiTheme="minorHAnsi" w:cstheme="minorBidi"/>
                <w:sz w:val="20"/>
                <w:szCs w:val="20"/>
              </w:rPr>
              <w:t xml:space="preserve"> mapas (*.png)</w:t>
            </w:r>
          </w:p>
        </w:tc>
        <w:tc>
          <w:tcPr>
            <w:tcW w:w="2694"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28</w:t>
            </w:r>
            <w:r w:rsidR="008E6056" w:rsidRPr="00A26E24">
              <w:rPr>
                <w:rFonts w:asciiTheme="minorHAnsi" w:eastAsiaTheme="minorHAnsi" w:hAnsiTheme="minorHAnsi" w:cstheme="minorBidi"/>
                <w:sz w:val="20"/>
                <w:szCs w:val="20"/>
              </w:rPr>
              <w:t xml:space="preserve"> mapas (*.png)</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12</w:t>
            </w:r>
            <w:r w:rsidR="008E6056" w:rsidRPr="00A26E24">
              <w:rPr>
                <w:rFonts w:asciiTheme="minorHAnsi" w:eastAsiaTheme="minorHAnsi" w:hAnsiTheme="minorHAnsi" w:cstheme="minorBidi"/>
                <w:sz w:val="20"/>
                <w:szCs w:val="20"/>
              </w:rPr>
              <w:t xml:space="preserve"> mapas (*.png)</w:t>
            </w:r>
          </w:p>
        </w:tc>
      </w:tr>
      <w:tr w:rsidR="008E6056" w:rsidRPr="00562C17" w:rsidTr="006B34A5">
        <w:tc>
          <w:tcPr>
            <w:tcW w:w="2093" w:type="dxa"/>
            <w:vMerge/>
            <w:vAlign w:val="center"/>
          </w:tcPr>
          <w:p w:rsidR="008E6056" w:rsidRPr="00562C17" w:rsidRDefault="008E6056" w:rsidP="008E6056">
            <w:pPr>
              <w:jc w:val="center"/>
              <w:rPr>
                <w:rFonts w:asciiTheme="minorHAnsi" w:eastAsiaTheme="minorHAnsi" w:hAnsiTheme="minorHAnsi" w:cstheme="minorBidi"/>
              </w:rPr>
            </w:pPr>
          </w:p>
        </w:tc>
        <w:tc>
          <w:tcPr>
            <w:tcW w:w="2551"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geotiff (*.tif)</w:t>
            </w:r>
          </w:p>
        </w:tc>
        <w:tc>
          <w:tcPr>
            <w:tcW w:w="2694"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geotiff (*.tif)</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geotiff (*.tif)</w:t>
            </w:r>
          </w:p>
        </w:tc>
      </w:tr>
      <w:tr w:rsidR="008E6056" w:rsidRPr="00562C17" w:rsidTr="006B34A5">
        <w:tc>
          <w:tcPr>
            <w:tcW w:w="2093" w:type="dxa"/>
            <w:vMerge/>
            <w:vAlign w:val="center"/>
          </w:tcPr>
          <w:p w:rsidR="008E6056" w:rsidRPr="00562C17" w:rsidRDefault="008E6056" w:rsidP="008E6056">
            <w:pPr>
              <w:jc w:val="center"/>
              <w:rPr>
                <w:rFonts w:asciiTheme="minorHAnsi" w:eastAsiaTheme="minorHAnsi" w:hAnsiTheme="minorHAnsi" w:cstheme="minorBidi"/>
              </w:rPr>
            </w:pPr>
          </w:p>
        </w:tc>
        <w:tc>
          <w:tcPr>
            <w:tcW w:w="2551"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c>
          <w:tcPr>
            <w:tcW w:w="2694"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r>
      <w:tr w:rsidR="008E6056" w:rsidRPr="00562C17" w:rsidTr="006B34A5">
        <w:tc>
          <w:tcPr>
            <w:tcW w:w="2093" w:type="dxa"/>
            <w:vMerge w:val="restart"/>
            <w:vAlign w:val="center"/>
          </w:tcPr>
          <w:p w:rsidR="008E6056" w:rsidRPr="00861174" w:rsidRDefault="008E6056" w:rsidP="008E6056">
            <w:pPr>
              <w:jc w:val="center"/>
              <w:rPr>
                <w:rFonts w:asciiTheme="minorHAnsi" w:eastAsiaTheme="minorHAnsi" w:hAnsiTheme="minorHAnsi" w:cstheme="minorBidi"/>
                <w:b/>
              </w:rPr>
            </w:pPr>
            <w:r w:rsidRPr="00861174">
              <w:rPr>
                <w:rFonts w:asciiTheme="minorHAnsi" w:eastAsiaTheme="minorHAnsi" w:hAnsiTheme="minorHAnsi" w:cstheme="minorBidi"/>
                <w:b/>
              </w:rPr>
              <w:t>Eta_CanESM</w:t>
            </w:r>
            <w:r>
              <w:rPr>
                <w:rFonts w:asciiTheme="minorHAnsi" w:eastAsiaTheme="minorHAnsi" w:hAnsiTheme="minorHAnsi" w:cstheme="minorBidi"/>
                <w:b/>
              </w:rPr>
              <w:t>2</w:t>
            </w:r>
          </w:p>
        </w:tc>
        <w:tc>
          <w:tcPr>
            <w:tcW w:w="2551" w:type="dxa"/>
            <w:tcBorders>
              <w:right w:val="single" w:sz="4" w:space="0" w:color="auto"/>
            </w:tcBorders>
            <w:vAlign w:val="center"/>
          </w:tcPr>
          <w:p w:rsidR="008E6056" w:rsidRPr="00A26E24" w:rsidRDefault="00E805F4"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32</w:t>
            </w:r>
            <w:r w:rsidR="008E6056" w:rsidRPr="00A26E24">
              <w:rPr>
                <w:rFonts w:asciiTheme="minorHAnsi" w:eastAsiaTheme="minorHAnsi" w:hAnsiTheme="minorHAnsi" w:cstheme="minorBidi"/>
                <w:sz w:val="20"/>
                <w:szCs w:val="20"/>
              </w:rPr>
              <w:t xml:space="preserve"> mapas (*.png)</w:t>
            </w:r>
          </w:p>
        </w:tc>
        <w:tc>
          <w:tcPr>
            <w:tcW w:w="2694"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28</w:t>
            </w:r>
            <w:r w:rsidR="008E6056" w:rsidRPr="00A26E24">
              <w:rPr>
                <w:rFonts w:asciiTheme="minorHAnsi" w:eastAsiaTheme="minorHAnsi" w:hAnsiTheme="minorHAnsi" w:cstheme="minorBidi"/>
                <w:sz w:val="20"/>
                <w:szCs w:val="20"/>
              </w:rPr>
              <w:t xml:space="preserve"> mapas (*.png)</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12</w:t>
            </w:r>
            <w:r w:rsidR="008E6056" w:rsidRPr="00A26E24">
              <w:rPr>
                <w:rFonts w:asciiTheme="minorHAnsi" w:eastAsiaTheme="minorHAnsi" w:hAnsiTheme="minorHAnsi" w:cstheme="minorBidi"/>
                <w:sz w:val="20"/>
                <w:szCs w:val="20"/>
              </w:rPr>
              <w:t xml:space="preserve"> mapas (*.png)</w:t>
            </w:r>
          </w:p>
        </w:tc>
      </w:tr>
      <w:tr w:rsidR="008E6056" w:rsidRPr="00562C17" w:rsidTr="006B34A5">
        <w:tc>
          <w:tcPr>
            <w:tcW w:w="2093" w:type="dxa"/>
            <w:vMerge/>
            <w:vAlign w:val="center"/>
          </w:tcPr>
          <w:p w:rsidR="008E6056" w:rsidRPr="00562C17" w:rsidRDefault="008E6056" w:rsidP="008E6056">
            <w:pPr>
              <w:jc w:val="center"/>
              <w:rPr>
                <w:rFonts w:asciiTheme="minorHAnsi" w:eastAsiaTheme="minorHAnsi" w:hAnsiTheme="minorHAnsi" w:cstheme="minorBidi"/>
              </w:rPr>
            </w:pPr>
          </w:p>
        </w:tc>
        <w:tc>
          <w:tcPr>
            <w:tcW w:w="2551"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geotiff (*.tif)</w:t>
            </w:r>
          </w:p>
        </w:tc>
        <w:tc>
          <w:tcPr>
            <w:tcW w:w="2694"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geotiff (*.tif)</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geotiff (*.tif)</w:t>
            </w:r>
          </w:p>
        </w:tc>
      </w:tr>
      <w:tr w:rsidR="008E6056" w:rsidRPr="00562C17" w:rsidTr="006B34A5">
        <w:tc>
          <w:tcPr>
            <w:tcW w:w="2093" w:type="dxa"/>
            <w:vMerge/>
            <w:vAlign w:val="center"/>
          </w:tcPr>
          <w:p w:rsidR="008E6056" w:rsidRPr="00562C17" w:rsidRDefault="008E6056" w:rsidP="008E6056">
            <w:pPr>
              <w:jc w:val="center"/>
              <w:rPr>
                <w:rFonts w:asciiTheme="minorHAnsi" w:eastAsiaTheme="minorHAnsi" w:hAnsiTheme="minorHAnsi" w:cstheme="minorBidi"/>
              </w:rPr>
            </w:pPr>
          </w:p>
        </w:tc>
        <w:tc>
          <w:tcPr>
            <w:tcW w:w="2551" w:type="dxa"/>
            <w:tcBorders>
              <w:right w:val="single" w:sz="4" w:space="0" w:color="auto"/>
            </w:tcBorders>
            <w:vAlign w:val="center"/>
          </w:tcPr>
          <w:p w:rsidR="008E6056" w:rsidRPr="00A26E24" w:rsidRDefault="007052A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16</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c>
          <w:tcPr>
            <w:tcW w:w="2694" w:type="dxa"/>
            <w:tcBorders>
              <w:left w:val="single" w:sz="4" w:space="0" w:color="auto"/>
              <w:righ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14</w:t>
            </w:r>
            <w:r w:rsidR="008E6056" w:rsidRPr="00A26E24">
              <w:rPr>
                <w:rFonts w:asciiTheme="minorHAnsi" w:eastAsiaTheme="minorHAnsi" w:hAnsiTheme="minorHAnsi" w:cstheme="minorBidi"/>
                <w:sz w:val="20"/>
                <w:szCs w:val="20"/>
              </w:rPr>
              <w:t xml:space="preserve"> dados </w:t>
            </w:r>
            <w:r w:rsidR="005E740E">
              <w:rPr>
                <w:rFonts w:asciiTheme="minorHAnsi" w:eastAsiaTheme="minorHAnsi" w:hAnsiTheme="minorHAnsi" w:cstheme="minorBidi"/>
                <w:sz w:val="20"/>
                <w:szCs w:val="20"/>
              </w:rPr>
              <w:t>binário</w:t>
            </w:r>
            <w:r w:rsidR="008E6056" w:rsidRPr="00A26E24">
              <w:rPr>
                <w:rFonts w:asciiTheme="minorHAnsi" w:eastAsiaTheme="minorHAnsi" w:hAnsiTheme="minorHAnsi" w:cstheme="minorBidi"/>
                <w:sz w:val="20"/>
                <w:szCs w:val="20"/>
              </w:rPr>
              <w:t>s (*.bin)</w:t>
            </w:r>
          </w:p>
        </w:tc>
        <w:tc>
          <w:tcPr>
            <w:tcW w:w="2551" w:type="dxa"/>
            <w:tcBorders>
              <w:left w:val="single" w:sz="4" w:space="0" w:color="auto"/>
            </w:tcBorders>
            <w:vAlign w:val="center"/>
          </w:tcPr>
          <w:p w:rsidR="008E6056" w:rsidRPr="00A26E24" w:rsidRDefault="00972C18" w:rsidP="008E6056">
            <w:pPr>
              <w:rPr>
                <w:rFonts w:asciiTheme="minorHAnsi" w:eastAsiaTheme="minorHAnsi" w:hAnsiTheme="minorHAnsi" w:cstheme="minorBidi"/>
                <w:sz w:val="20"/>
                <w:szCs w:val="20"/>
              </w:rPr>
            </w:pPr>
            <w:r w:rsidRPr="00A26E24">
              <w:rPr>
                <w:rFonts w:asciiTheme="minorHAnsi" w:eastAsiaTheme="minorHAnsi" w:hAnsiTheme="minorHAnsi" w:cstheme="minorBidi"/>
                <w:sz w:val="20"/>
                <w:szCs w:val="20"/>
              </w:rPr>
              <w:t>6</w:t>
            </w:r>
            <w:r w:rsidR="008E6056" w:rsidRPr="00A26E24">
              <w:rPr>
                <w:rFonts w:asciiTheme="minorHAnsi" w:eastAsiaTheme="minorHAnsi" w:hAnsiTheme="minorHAnsi" w:cstheme="minorBidi"/>
                <w:sz w:val="20"/>
                <w:szCs w:val="20"/>
              </w:rPr>
              <w:t xml:space="preserve"> dados </w:t>
            </w:r>
            <w:r w:rsidR="008B5461">
              <w:rPr>
                <w:rFonts w:asciiTheme="minorHAnsi" w:eastAsiaTheme="minorHAnsi" w:hAnsiTheme="minorHAnsi" w:cstheme="minorBidi"/>
                <w:sz w:val="20"/>
                <w:szCs w:val="20"/>
              </w:rPr>
              <w:t>binários</w:t>
            </w:r>
            <w:r w:rsidR="008E6056" w:rsidRPr="00A26E24">
              <w:rPr>
                <w:rFonts w:asciiTheme="minorHAnsi" w:eastAsiaTheme="minorHAnsi" w:hAnsiTheme="minorHAnsi" w:cstheme="minorBidi"/>
                <w:sz w:val="20"/>
                <w:szCs w:val="20"/>
              </w:rPr>
              <w:t xml:space="preserve"> (*.bin)</w:t>
            </w:r>
          </w:p>
        </w:tc>
      </w:tr>
      <w:tr w:rsidR="008E6056" w:rsidRPr="00562C17" w:rsidTr="006B34A5">
        <w:tc>
          <w:tcPr>
            <w:tcW w:w="2093" w:type="dxa"/>
            <w:vAlign w:val="center"/>
          </w:tcPr>
          <w:p w:rsidR="008E6056" w:rsidRPr="00861174" w:rsidRDefault="008E6056" w:rsidP="008E6056">
            <w:pPr>
              <w:jc w:val="center"/>
              <w:rPr>
                <w:rFonts w:asciiTheme="minorHAnsi" w:eastAsiaTheme="minorHAnsi" w:hAnsiTheme="minorHAnsi" w:cstheme="minorBidi"/>
                <w:b/>
              </w:rPr>
            </w:pPr>
            <w:r w:rsidRPr="00861174">
              <w:rPr>
                <w:rFonts w:asciiTheme="minorHAnsi" w:eastAsiaTheme="minorHAnsi" w:hAnsiTheme="minorHAnsi" w:cstheme="minorBidi"/>
                <w:b/>
              </w:rPr>
              <w:t>Subtotal</w:t>
            </w:r>
          </w:p>
        </w:tc>
        <w:tc>
          <w:tcPr>
            <w:tcW w:w="2551" w:type="dxa"/>
            <w:tcBorders>
              <w:right w:val="single" w:sz="4" w:space="0" w:color="auto"/>
            </w:tcBorders>
            <w:vAlign w:val="center"/>
          </w:tcPr>
          <w:p w:rsidR="008E6056" w:rsidRPr="00723297" w:rsidRDefault="0058311A" w:rsidP="008E6056">
            <w:pPr>
              <w:jc w:val="center"/>
              <w:rPr>
                <w:rFonts w:asciiTheme="minorHAnsi" w:eastAsiaTheme="minorHAnsi" w:hAnsiTheme="minorHAnsi" w:cstheme="minorBidi"/>
                <w:b/>
              </w:rPr>
            </w:pPr>
            <w:r w:rsidRPr="00723297">
              <w:rPr>
                <w:rFonts w:asciiTheme="minorHAnsi" w:eastAsiaTheme="minorHAnsi" w:hAnsiTheme="minorHAnsi" w:cstheme="minorBidi"/>
                <w:b/>
              </w:rPr>
              <w:t>384</w:t>
            </w:r>
          </w:p>
        </w:tc>
        <w:tc>
          <w:tcPr>
            <w:tcW w:w="2694" w:type="dxa"/>
            <w:tcBorders>
              <w:left w:val="single" w:sz="4" w:space="0" w:color="auto"/>
              <w:right w:val="single" w:sz="4" w:space="0" w:color="auto"/>
            </w:tcBorders>
            <w:vAlign w:val="center"/>
          </w:tcPr>
          <w:p w:rsidR="008E6056" w:rsidRPr="00723297" w:rsidRDefault="0058311A" w:rsidP="008E6056">
            <w:pPr>
              <w:jc w:val="center"/>
              <w:rPr>
                <w:rFonts w:asciiTheme="minorHAnsi" w:eastAsiaTheme="minorHAnsi" w:hAnsiTheme="minorHAnsi" w:cstheme="minorBidi"/>
                <w:b/>
              </w:rPr>
            </w:pPr>
            <w:r w:rsidRPr="00723297">
              <w:rPr>
                <w:rFonts w:asciiTheme="minorHAnsi" w:eastAsiaTheme="minorHAnsi" w:hAnsiTheme="minorHAnsi" w:cstheme="minorBidi"/>
                <w:b/>
              </w:rPr>
              <w:t>336</w:t>
            </w:r>
          </w:p>
        </w:tc>
        <w:tc>
          <w:tcPr>
            <w:tcW w:w="2551" w:type="dxa"/>
            <w:tcBorders>
              <w:left w:val="single" w:sz="4" w:space="0" w:color="auto"/>
            </w:tcBorders>
            <w:vAlign w:val="center"/>
          </w:tcPr>
          <w:p w:rsidR="008E6056" w:rsidRPr="006B34A5" w:rsidRDefault="0058311A" w:rsidP="008E6056">
            <w:pPr>
              <w:jc w:val="center"/>
              <w:rPr>
                <w:rFonts w:asciiTheme="minorHAnsi" w:eastAsiaTheme="minorHAnsi" w:hAnsiTheme="minorHAnsi" w:cstheme="minorBidi"/>
                <w:b/>
              </w:rPr>
            </w:pPr>
            <w:r w:rsidRPr="006B34A5">
              <w:rPr>
                <w:rFonts w:asciiTheme="minorHAnsi" w:eastAsiaTheme="minorHAnsi" w:hAnsiTheme="minorHAnsi" w:cstheme="minorBidi"/>
                <w:b/>
              </w:rPr>
              <w:t>144</w:t>
            </w:r>
          </w:p>
        </w:tc>
      </w:tr>
      <w:tr w:rsidR="008E6056" w:rsidRPr="00562C17" w:rsidTr="006B34A5">
        <w:tc>
          <w:tcPr>
            <w:tcW w:w="2093" w:type="dxa"/>
            <w:vAlign w:val="center"/>
          </w:tcPr>
          <w:p w:rsidR="008E6056" w:rsidRPr="00861174" w:rsidRDefault="008E6056" w:rsidP="008E6056">
            <w:pPr>
              <w:jc w:val="center"/>
              <w:rPr>
                <w:rFonts w:asciiTheme="minorHAnsi" w:eastAsiaTheme="minorHAnsi" w:hAnsiTheme="minorHAnsi" w:cstheme="minorBidi"/>
                <w:b/>
              </w:rPr>
            </w:pPr>
            <w:r w:rsidRPr="00861174">
              <w:rPr>
                <w:rFonts w:asciiTheme="minorHAnsi" w:eastAsiaTheme="minorHAnsi" w:hAnsiTheme="minorHAnsi" w:cstheme="minorBidi"/>
                <w:b/>
              </w:rPr>
              <w:t>Total</w:t>
            </w:r>
          </w:p>
        </w:tc>
        <w:tc>
          <w:tcPr>
            <w:tcW w:w="7796" w:type="dxa"/>
            <w:gridSpan w:val="3"/>
            <w:vAlign w:val="center"/>
          </w:tcPr>
          <w:p w:rsidR="008E6056" w:rsidRPr="006B34A5" w:rsidRDefault="0058311A" w:rsidP="008E6056">
            <w:pPr>
              <w:jc w:val="center"/>
              <w:rPr>
                <w:rFonts w:asciiTheme="minorHAnsi" w:eastAsiaTheme="minorHAnsi" w:hAnsiTheme="minorHAnsi" w:cstheme="minorBidi"/>
                <w:b/>
                <w:i/>
              </w:rPr>
            </w:pPr>
            <w:r w:rsidRPr="006B34A5">
              <w:rPr>
                <w:rFonts w:asciiTheme="minorHAnsi" w:eastAsiaTheme="minorHAnsi" w:hAnsiTheme="minorHAnsi" w:cstheme="minorBidi"/>
                <w:b/>
                <w:i/>
              </w:rPr>
              <w:t>864</w:t>
            </w:r>
          </w:p>
        </w:tc>
      </w:tr>
    </w:tbl>
    <w:p w:rsidR="002F2F5A" w:rsidRDefault="002F2F5A" w:rsidP="002F2F5A">
      <w:pPr>
        <w:spacing w:line="276" w:lineRule="auto"/>
        <w:ind w:firstLine="709"/>
        <w:jc w:val="both"/>
        <w:rPr>
          <w:rFonts w:asciiTheme="majorHAnsi" w:hAnsiTheme="majorHAnsi" w:cstheme="majorHAnsi"/>
        </w:rPr>
      </w:pPr>
    </w:p>
    <w:p w:rsidR="00845904" w:rsidRPr="00723297" w:rsidRDefault="00927EAB" w:rsidP="00927EAB">
      <w:pPr>
        <w:spacing w:line="276" w:lineRule="auto"/>
        <w:jc w:val="both"/>
      </w:pPr>
      <w:r w:rsidRPr="00723297">
        <w:rPr>
          <w:rFonts w:asciiTheme="majorHAnsi" w:hAnsiTheme="majorHAnsi" w:cstheme="majorHAnsi"/>
          <w:b/>
          <w:i/>
        </w:rPr>
        <w:t xml:space="preserve">Tabela 2 – </w:t>
      </w:r>
      <w:r w:rsidR="006D4A61" w:rsidRPr="00723297">
        <w:rPr>
          <w:rFonts w:asciiTheme="majorHAnsi" w:hAnsiTheme="majorHAnsi" w:cstheme="majorHAnsi"/>
          <w:b/>
          <w:i/>
        </w:rPr>
        <w:t>Mapas e dados originais e com correção de viés para o período futuro (</w:t>
      </w:r>
      <w:r w:rsidR="003154C2" w:rsidRPr="00723297">
        <w:rPr>
          <w:rFonts w:asciiTheme="majorHAnsi" w:hAnsiTheme="majorHAnsi" w:cstheme="majorHAnsi"/>
          <w:b/>
          <w:i/>
        </w:rPr>
        <w:t>2001</w:t>
      </w:r>
      <w:r w:rsidRPr="00723297">
        <w:rPr>
          <w:rFonts w:asciiTheme="majorHAnsi" w:hAnsiTheme="majorHAnsi" w:cstheme="majorHAnsi"/>
          <w:b/>
          <w:i/>
        </w:rPr>
        <w:t>-2100</w:t>
      </w:r>
      <w:r w:rsidR="006D4A61" w:rsidRPr="00723297">
        <w:rPr>
          <w:rFonts w:asciiTheme="majorHAnsi" w:hAnsiTheme="majorHAnsi" w:cstheme="majorHAnsi"/>
          <w:b/>
          <w:i/>
        </w:rPr>
        <w:t>).</w:t>
      </w:r>
    </w:p>
    <w:tbl>
      <w:tblPr>
        <w:tblpPr w:leftFromText="141" w:rightFromText="141" w:vertAnchor="text"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8"/>
        <w:gridCol w:w="2646"/>
        <w:gridCol w:w="2694"/>
        <w:gridCol w:w="2693"/>
      </w:tblGrid>
      <w:tr w:rsidR="00B67EC9" w:rsidRPr="00562C17" w:rsidTr="006B34A5">
        <w:tc>
          <w:tcPr>
            <w:tcW w:w="10031" w:type="dxa"/>
            <w:gridSpan w:val="4"/>
            <w:vAlign w:val="center"/>
          </w:tcPr>
          <w:p w:rsidR="00B67EC9" w:rsidRPr="00561179" w:rsidRDefault="00561179" w:rsidP="00561179">
            <w:pPr>
              <w:jc w:val="center"/>
              <w:rPr>
                <w:rFonts w:asciiTheme="minorHAnsi" w:eastAsiaTheme="minorHAnsi" w:hAnsiTheme="minorHAnsi" w:cstheme="minorBidi"/>
                <w:b/>
              </w:rPr>
            </w:pPr>
            <w:r w:rsidRPr="00561179">
              <w:rPr>
                <w:rFonts w:asciiTheme="minorHAnsi" w:eastAsiaTheme="minorHAnsi" w:hAnsiTheme="minorHAnsi" w:cstheme="minorBidi"/>
                <w:b/>
              </w:rPr>
              <w:t>Arquivos com dados o</w:t>
            </w:r>
            <w:r w:rsidR="00B67EC9" w:rsidRPr="00561179">
              <w:rPr>
                <w:rFonts w:asciiTheme="minorHAnsi" w:eastAsiaTheme="minorHAnsi" w:hAnsiTheme="minorHAnsi" w:cstheme="minorBidi"/>
                <w:b/>
              </w:rPr>
              <w:t>riginais</w:t>
            </w:r>
          </w:p>
        </w:tc>
      </w:tr>
      <w:tr w:rsidR="00561179" w:rsidRPr="00562C17" w:rsidTr="008A3481">
        <w:tc>
          <w:tcPr>
            <w:tcW w:w="1998" w:type="dxa"/>
            <w:vMerge w:val="restart"/>
            <w:vAlign w:val="center"/>
          </w:tcPr>
          <w:p w:rsidR="00561179" w:rsidRPr="002F2F5A" w:rsidRDefault="00561179" w:rsidP="008A3481">
            <w:pPr>
              <w:jc w:val="center"/>
              <w:rPr>
                <w:rFonts w:asciiTheme="minorHAnsi" w:eastAsiaTheme="minorHAnsi" w:hAnsiTheme="minorHAnsi" w:cstheme="minorBidi"/>
                <w:b/>
              </w:rPr>
            </w:pPr>
            <w:r w:rsidRPr="002F2F5A">
              <w:rPr>
                <w:rFonts w:asciiTheme="minorHAnsi" w:eastAsiaTheme="minorHAnsi" w:hAnsiTheme="minorHAnsi" w:cstheme="minorBidi"/>
                <w:b/>
              </w:rPr>
              <w:t>Eta_HadG</w:t>
            </w:r>
            <w:r w:rsidR="008A3481">
              <w:rPr>
                <w:rFonts w:asciiTheme="minorHAnsi" w:eastAsiaTheme="minorHAnsi" w:hAnsiTheme="minorHAnsi" w:cstheme="minorBidi"/>
                <w:b/>
              </w:rPr>
              <w:t>EM</w:t>
            </w:r>
            <w:r w:rsidRPr="002F2F5A">
              <w:rPr>
                <w:rFonts w:asciiTheme="minorHAnsi" w:eastAsiaTheme="minorHAnsi" w:hAnsiTheme="minorHAnsi" w:cstheme="minorBidi"/>
                <w:b/>
              </w:rPr>
              <w:t>2-ES</w:t>
            </w:r>
          </w:p>
        </w:tc>
        <w:tc>
          <w:tcPr>
            <w:tcW w:w="2646" w:type="dxa"/>
            <w:tcBorders>
              <w:right w:val="single" w:sz="4" w:space="0" w:color="auto"/>
            </w:tcBorders>
            <w:vAlign w:val="center"/>
          </w:tcPr>
          <w:p w:rsidR="00561179" w:rsidRPr="00561179" w:rsidRDefault="00561179" w:rsidP="000E312A">
            <w:pPr>
              <w:jc w:val="center"/>
              <w:rPr>
                <w:rFonts w:asciiTheme="minorHAnsi" w:eastAsiaTheme="minorHAnsi" w:hAnsiTheme="minorHAnsi" w:cstheme="minorBidi"/>
                <w:b/>
              </w:rPr>
            </w:pPr>
            <w:r w:rsidRPr="00561179">
              <w:rPr>
                <w:rFonts w:asciiTheme="minorHAnsi" w:eastAsiaTheme="minorHAnsi" w:hAnsiTheme="minorHAnsi" w:cstheme="minorBidi"/>
                <w:b/>
              </w:rPr>
              <w:t>Médias 5 anos</w:t>
            </w:r>
          </w:p>
        </w:tc>
        <w:tc>
          <w:tcPr>
            <w:tcW w:w="2694" w:type="dxa"/>
            <w:tcBorders>
              <w:right w:val="single" w:sz="4" w:space="0" w:color="auto"/>
            </w:tcBorders>
            <w:vAlign w:val="center"/>
          </w:tcPr>
          <w:p w:rsidR="00561179" w:rsidRPr="00561179" w:rsidRDefault="00561179" w:rsidP="001F4B78">
            <w:pPr>
              <w:jc w:val="center"/>
              <w:rPr>
                <w:rFonts w:asciiTheme="minorHAnsi" w:eastAsiaTheme="minorHAnsi" w:hAnsiTheme="minorHAnsi" w:cstheme="minorBidi"/>
                <w:b/>
              </w:rPr>
            </w:pPr>
            <w:r w:rsidRPr="00561179">
              <w:rPr>
                <w:rFonts w:asciiTheme="minorHAnsi" w:eastAsiaTheme="minorHAnsi" w:hAnsiTheme="minorHAnsi" w:cstheme="minorBidi"/>
                <w:b/>
              </w:rPr>
              <w:t>Médias 10 anos</w:t>
            </w:r>
          </w:p>
        </w:tc>
        <w:tc>
          <w:tcPr>
            <w:tcW w:w="2693" w:type="dxa"/>
            <w:tcBorders>
              <w:left w:val="single" w:sz="4" w:space="0" w:color="auto"/>
            </w:tcBorders>
            <w:vAlign w:val="center"/>
          </w:tcPr>
          <w:p w:rsidR="00561179" w:rsidRPr="00561179" w:rsidRDefault="00561179" w:rsidP="001F4B78">
            <w:pPr>
              <w:jc w:val="center"/>
              <w:rPr>
                <w:rFonts w:asciiTheme="minorHAnsi" w:eastAsiaTheme="minorHAnsi" w:hAnsiTheme="minorHAnsi" w:cstheme="minorBidi"/>
                <w:b/>
              </w:rPr>
            </w:pPr>
            <w:r w:rsidRPr="00561179">
              <w:rPr>
                <w:rFonts w:asciiTheme="minorHAnsi" w:eastAsiaTheme="minorHAnsi" w:hAnsiTheme="minorHAnsi" w:cstheme="minorBidi"/>
                <w:b/>
              </w:rPr>
              <w:t>Médias 20 anos</w:t>
            </w:r>
          </w:p>
        </w:tc>
      </w:tr>
      <w:tr w:rsidR="008E6056" w:rsidRPr="00562C17" w:rsidTr="008A3481">
        <w:tc>
          <w:tcPr>
            <w:tcW w:w="1998" w:type="dxa"/>
            <w:vMerge/>
            <w:vAlign w:val="center"/>
          </w:tcPr>
          <w:p w:rsidR="008E6056" w:rsidRPr="00562C17" w:rsidRDefault="008E6056" w:rsidP="008E6056">
            <w:pPr>
              <w:jc w:val="center"/>
              <w:rPr>
                <w:rFonts w:asciiTheme="minorHAnsi" w:eastAsiaTheme="minorHAnsi" w:hAnsiTheme="minorHAnsi" w:cstheme="minorBidi"/>
              </w:rPr>
            </w:pPr>
          </w:p>
        </w:tc>
        <w:tc>
          <w:tcPr>
            <w:tcW w:w="2646" w:type="dxa"/>
            <w:tcBorders>
              <w:right w:val="single" w:sz="4" w:space="0" w:color="auto"/>
            </w:tcBorders>
            <w:vAlign w:val="center"/>
          </w:tcPr>
          <w:p w:rsidR="008E6056" w:rsidRPr="00A26E24" w:rsidRDefault="00E058AF"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5A16F9" w:rsidRPr="00A26E24">
              <w:rPr>
                <w:rFonts w:asciiTheme="minorHAnsi" w:eastAsiaTheme="minorHAnsi" w:hAnsiTheme="minorHAnsi" w:cstheme="minorHAnsi"/>
                <w:sz w:val="20"/>
                <w:szCs w:val="20"/>
              </w:rPr>
              <w:t>0</w:t>
            </w:r>
            <w:r w:rsidR="008E6056" w:rsidRPr="00A26E24">
              <w:rPr>
                <w:rFonts w:asciiTheme="minorHAnsi" w:eastAsiaTheme="minorHAnsi" w:hAnsiTheme="minorHAnsi" w:cstheme="minorHAnsi"/>
                <w:sz w:val="20"/>
                <w:szCs w:val="20"/>
              </w:rPr>
              <w:t xml:space="preserve"> mapas RCP4.5 (*.png)</w:t>
            </w:r>
          </w:p>
          <w:p w:rsidR="008E6056" w:rsidRPr="00A26E24" w:rsidRDefault="00E058AF"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5A16F9" w:rsidRPr="00A26E24">
              <w:rPr>
                <w:rFonts w:asciiTheme="minorHAnsi" w:eastAsiaTheme="minorHAnsi" w:hAnsiTheme="minorHAnsi" w:cstheme="minorHAnsi"/>
                <w:sz w:val="20"/>
                <w:szCs w:val="20"/>
              </w:rPr>
              <w:t>0</w:t>
            </w:r>
            <w:r w:rsidR="008E6056" w:rsidRPr="00A26E24">
              <w:rPr>
                <w:rFonts w:asciiTheme="minorHAnsi" w:eastAsiaTheme="minorHAnsi" w:hAnsiTheme="minorHAnsi" w:cstheme="minorHAnsi"/>
                <w:sz w:val="20"/>
                <w:szCs w:val="20"/>
              </w:rPr>
              <w:t xml:space="preserve"> mapas RCP8.5 (*.png)</w:t>
            </w:r>
          </w:p>
        </w:tc>
        <w:tc>
          <w:tcPr>
            <w:tcW w:w="2694" w:type="dxa"/>
            <w:tcBorders>
              <w:right w:val="single" w:sz="4" w:space="0" w:color="auto"/>
            </w:tcBorders>
            <w:vAlign w:val="center"/>
          </w:tcPr>
          <w:p w:rsidR="008E6056" w:rsidRPr="00A26E24" w:rsidRDefault="00272B2A"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8E6056" w:rsidRPr="00A26E24">
              <w:rPr>
                <w:rFonts w:asciiTheme="minorHAnsi" w:eastAsiaTheme="minorHAnsi" w:hAnsiTheme="minorHAnsi" w:cstheme="minorHAnsi"/>
                <w:sz w:val="20"/>
                <w:szCs w:val="20"/>
              </w:rPr>
              <w:t xml:space="preserve"> mapas RCP4.5 (*.png)</w:t>
            </w:r>
          </w:p>
          <w:p w:rsidR="008E6056" w:rsidRPr="00A26E24" w:rsidRDefault="00272B2A"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8E6056" w:rsidRPr="00A26E24">
              <w:rPr>
                <w:rFonts w:asciiTheme="minorHAnsi" w:eastAsiaTheme="minorHAnsi" w:hAnsiTheme="minorHAnsi" w:cstheme="minorHAnsi"/>
                <w:sz w:val="20"/>
                <w:szCs w:val="20"/>
              </w:rPr>
              <w:t xml:space="preserve"> mapas RCP8.5 (*.png)</w:t>
            </w:r>
          </w:p>
        </w:tc>
        <w:tc>
          <w:tcPr>
            <w:tcW w:w="2693" w:type="dxa"/>
            <w:tcBorders>
              <w:left w:val="single" w:sz="4" w:space="0" w:color="auto"/>
            </w:tcBorders>
            <w:vAlign w:val="center"/>
          </w:tcPr>
          <w:p w:rsidR="008E6056" w:rsidRPr="00A26E24" w:rsidRDefault="005657C3"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E6056" w:rsidRPr="00A26E24">
              <w:rPr>
                <w:rFonts w:asciiTheme="minorHAnsi" w:eastAsiaTheme="minorHAnsi" w:hAnsiTheme="minorHAnsi" w:cstheme="minorHAnsi"/>
                <w:sz w:val="20"/>
                <w:szCs w:val="20"/>
              </w:rPr>
              <w:t xml:space="preserve"> mapas RCP4.5 (*.png)</w:t>
            </w:r>
          </w:p>
          <w:p w:rsidR="008E6056" w:rsidRPr="00A26E24" w:rsidRDefault="005657C3"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E6056" w:rsidRPr="00A26E24">
              <w:rPr>
                <w:rFonts w:asciiTheme="minorHAnsi" w:eastAsiaTheme="minorHAnsi" w:hAnsiTheme="minorHAnsi" w:cstheme="minorHAnsi"/>
                <w:sz w:val="20"/>
                <w:szCs w:val="20"/>
              </w:rPr>
              <w:t xml:space="preserve"> mapas RCP8.5 (*.png)</w:t>
            </w:r>
          </w:p>
        </w:tc>
      </w:tr>
      <w:tr w:rsidR="008E6056" w:rsidRPr="00562C17" w:rsidTr="008A3481">
        <w:tc>
          <w:tcPr>
            <w:tcW w:w="1998" w:type="dxa"/>
            <w:vMerge/>
            <w:vAlign w:val="center"/>
          </w:tcPr>
          <w:p w:rsidR="008E6056" w:rsidRPr="00562C17" w:rsidRDefault="008E6056" w:rsidP="008E6056">
            <w:pPr>
              <w:jc w:val="center"/>
              <w:rPr>
                <w:rFonts w:asciiTheme="minorHAnsi" w:eastAsiaTheme="minorHAnsi" w:hAnsiTheme="minorHAnsi" w:cstheme="minorBidi"/>
              </w:rPr>
            </w:pPr>
          </w:p>
        </w:tc>
        <w:tc>
          <w:tcPr>
            <w:tcW w:w="2646" w:type="dxa"/>
            <w:tcBorders>
              <w:right w:val="single" w:sz="4" w:space="0" w:color="auto"/>
            </w:tcBorders>
            <w:vAlign w:val="center"/>
          </w:tcPr>
          <w:p w:rsidR="008E6056" w:rsidRPr="00A26E24" w:rsidRDefault="00E058AF"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40</w:t>
            </w:r>
            <w:r w:rsidR="008E6056" w:rsidRPr="00A26E24">
              <w:rPr>
                <w:rFonts w:asciiTheme="minorHAnsi" w:eastAsiaTheme="minorHAnsi" w:hAnsiTheme="minorHAnsi" w:cstheme="minorHAnsi"/>
                <w:sz w:val="20"/>
                <w:szCs w:val="20"/>
              </w:rPr>
              <w:t xml:space="preserve"> dados geotiff RCP4.5 (*.tif)</w:t>
            </w:r>
          </w:p>
          <w:p w:rsidR="008E6056" w:rsidRPr="00A26E24" w:rsidRDefault="00E058AF"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40</w:t>
            </w:r>
            <w:r w:rsidR="008E6056" w:rsidRPr="00A26E24">
              <w:rPr>
                <w:rFonts w:asciiTheme="minorHAnsi" w:eastAsiaTheme="minorHAnsi" w:hAnsiTheme="minorHAnsi" w:cstheme="minorHAnsi"/>
                <w:sz w:val="20"/>
                <w:szCs w:val="20"/>
              </w:rPr>
              <w:t xml:space="preserve"> dados geotiff RCP8.5 (*.tif)</w:t>
            </w:r>
          </w:p>
        </w:tc>
        <w:tc>
          <w:tcPr>
            <w:tcW w:w="2694" w:type="dxa"/>
            <w:tcBorders>
              <w:right w:val="single" w:sz="4" w:space="0" w:color="auto"/>
            </w:tcBorders>
            <w:vAlign w:val="center"/>
          </w:tcPr>
          <w:p w:rsidR="008E6056" w:rsidRPr="00A26E24" w:rsidRDefault="005657C3"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8E6056" w:rsidRPr="00A26E24">
              <w:rPr>
                <w:rFonts w:asciiTheme="minorHAnsi" w:eastAsiaTheme="minorHAnsi" w:hAnsiTheme="minorHAnsi" w:cstheme="minorHAnsi"/>
                <w:sz w:val="20"/>
                <w:szCs w:val="20"/>
              </w:rPr>
              <w:t xml:space="preserve"> dados geotiff</w:t>
            </w:r>
            <w:r w:rsidR="006B34A5">
              <w:rPr>
                <w:rFonts w:asciiTheme="minorHAnsi" w:eastAsiaTheme="minorHAnsi" w:hAnsiTheme="minorHAnsi" w:cstheme="minorHAnsi"/>
                <w:sz w:val="20"/>
                <w:szCs w:val="20"/>
              </w:rPr>
              <w:t xml:space="preserve"> R</w:t>
            </w:r>
            <w:r w:rsidR="008E6056" w:rsidRPr="00A26E24">
              <w:rPr>
                <w:rFonts w:asciiTheme="minorHAnsi" w:eastAsiaTheme="minorHAnsi" w:hAnsiTheme="minorHAnsi" w:cstheme="minorHAnsi"/>
                <w:sz w:val="20"/>
                <w:szCs w:val="20"/>
              </w:rPr>
              <w:t>CP4.5</w:t>
            </w:r>
            <w:r w:rsidR="006B34A5">
              <w:rPr>
                <w:rFonts w:asciiTheme="minorHAnsi" w:eastAsiaTheme="minorHAnsi" w:hAnsiTheme="minorHAnsi" w:cstheme="minorHAnsi"/>
                <w:sz w:val="20"/>
                <w:szCs w:val="20"/>
              </w:rPr>
              <w:t>(</w:t>
            </w:r>
            <w:r w:rsidR="008E6056" w:rsidRPr="00A26E24">
              <w:rPr>
                <w:rFonts w:asciiTheme="minorHAnsi" w:eastAsiaTheme="minorHAnsi" w:hAnsiTheme="minorHAnsi" w:cstheme="minorHAnsi"/>
                <w:sz w:val="20"/>
                <w:szCs w:val="20"/>
              </w:rPr>
              <w:t>*.tif)</w:t>
            </w:r>
          </w:p>
          <w:p w:rsidR="008E6056" w:rsidRPr="00A26E24" w:rsidRDefault="005657C3" w:rsidP="006B34A5">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8E6056" w:rsidRPr="00A26E24">
              <w:rPr>
                <w:rFonts w:asciiTheme="minorHAnsi" w:eastAsiaTheme="minorHAnsi" w:hAnsiTheme="minorHAnsi" w:cstheme="minorHAnsi"/>
                <w:sz w:val="20"/>
                <w:szCs w:val="20"/>
              </w:rPr>
              <w:t xml:space="preserve"> dados geotiff</w:t>
            </w:r>
            <w:r w:rsidR="006B34A5">
              <w:rPr>
                <w:rFonts w:asciiTheme="minorHAnsi" w:eastAsiaTheme="minorHAnsi" w:hAnsiTheme="minorHAnsi" w:cstheme="minorHAnsi"/>
                <w:sz w:val="20"/>
                <w:szCs w:val="20"/>
              </w:rPr>
              <w:t xml:space="preserve"> </w:t>
            </w:r>
            <w:r w:rsidR="008E6056" w:rsidRPr="00A26E24">
              <w:rPr>
                <w:rFonts w:asciiTheme="minorHAnsi" w:eastAsiaTheme="minorHAnsi" w:hAnsiTheme="minorHAnsi" w:cstheme="minorHAnsi"/>
                <w:sz w:val="20"/>
                <w:szCs w:val="20"/>
              </w:rPr>
              <w:t>RCP4.5(*.tif)</w:t>
            </w:r>
          </w:p>
        </w:tc>
        <w:tc>
          <w:tcPr>
            <w:tcW w:w="2693" w:type="dxa"/>
            <w:tcBorders>
              <w:left w:val="single" w:sz="4" w:space="0" w:color="auto"/>
            </w:tcBorders>
            <w:vAlign w:val="center"/>
          </w:tcPr>
          <w:p w:rsidR="008E6056" w:rsidRPr="00A26E24" w:rsidRDefault="00BD32C7"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8E6056" w:rsidRPr="00A26E24">
              <w:rPr>
                <w:rFonts w:asciiTheme="minorHAnsi" w:eastAsiaTheme="minorHAnsi" w:hAnsiTheme="minorHAnsi" w:cstheme="minorHAnsi"/>
                <w:sz w:val="20"/>
                <w:szCs w:val="20"/>
              </w:rPr>
              <w:t xml:space="preserve"> dados geotiff RCP4.5(*.tif)</w:t>
            </w:r>
          </w:p>
          <w:p w:rsidR="008E6056" w:rsidRPr="00A26E24" w:rsidRDefault="00BD32C7"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8E6056" w:rsidRPr="00A26E24">
              <w:rPr>
                <w:rFonts w:asciiTheme="minorHAnsi" w:eastAsiaTheme="minorHAnsi" w:hAnsiTheme="minorHAnsi" w:cstheme="minorHAnsi"/>
                <w:sz w:val="20"/>
                <w:szCs w:val="20"/>
              </w:rPr>
              <w:t xml:space="preserve"> dados geotiff RCP8.5 (*.tif)</w:t>
            </w:r>
          </w:p>
        </w:tc>
      </w:tr>
      <w:tr w:rsidR="008E6056" w:rsidRPr="00562C17" w:rsidTr="008A3481">
        <w:tc>
          <w:tcPr>
            <w:tcW w:w="1998" w:type="dxa"/>
            <w:vMerge/>
            <w:vAlign w:val="center"/>
          </w:tcPr>
          <w:p w:rsidR="008E6056" w:rsidRPr="00562C17" w:rsidRDefault="008E6056" w:rsidP="008E6056">
            <w:pPr>
              <w:jc w:val="center"/>
              <w:rPr>
                <w:rFonts w:asciiTheme="minorHAnsi" w:eastAsiaTheme="minorHAnsi" w:hAnsiTheme="minorHAnsi" w:cstheme="minorBidi"/>
              </w:rPr>
            </w:pPr>
          </w:p>
        </w:tc>
        <w:tc>
          <w:tcPr>
            <w:tcW w:w="2646" w:type="dxa"/>
            <w:tcBorders>
              <w:right w:val="single" w:sz="4" w:space="0" w:color="auto"/>
            </w:tcBorders>
            <w:vAlign w:val="center"/>
          </w:tcPr>
          <w:p w:rsidR="008E6056" w:rsidRPr="00A26E24" w:rsidRDefault="006B34A5" w:rsidP="008E6056">
            <w:pPr>
              <w:rPr>
                <w:rFonts w:asciiTheme="minorHAnsi" w:eastAsiaTheme="minorHAnsi" w:hAnsiTheme="minorHAnsi" w:cstheme="minorHAnsi"/>
                <w:sz w:val="20"/>
                <w:szCs w:val="20"/>
              </w:rPr>
            </w:pPr>
            <w:r>
              <w:rPr>
                <w:rFonts w:asciiTheme="minorHAnsi" w:eastAsiaTheme="minorHAnsi" w:hAnsiTheme="minorHAnsi" w:cstheme="minorHAnsi"/>
                <w:sz w:val="20"/>
                <w:szCs w:val="20"/>
              </w:rPr>
              <w:t>4</w:t>
            </w:r>
            <w:r w:rsidR="00E058AF" w:rsidRPr="00A26E24">
              <w:rPr>
                <w:rFonts w:asciiTheme="minorHAnsi" w:eastAsiaTheme="minorHAnsi" w:hAnsiTheme="minorHAnsi" w:cstheme="minorHAnsi"/>
                <w:sz w:val="20"/>
                <w:szCs w:val="20"/>
              </w:rPr>
              <w:t>0</w:t>
            </w:r>
            <w:r w:rsidR="008E6056"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8E6056" w:rsidRPr="00A26E24">
              <w:rPr>
                <w:rFonts w:asciiTheme="minorHAnsi" w:eastAsiaTheme="minorHAnsi" w:hAnsiTheme="minorHAnsi" w:cstheme="minorHAnsi"/>
                <w:sz w:val="20"/>
                <w:szCs w:val="20"/>
              </w:rPr>
              <w:t xml:space="preserve"> RCP4.5(*.bin) </w:t>
            </w:r>
          </w:p>
          <w:p w:rsidR="008B5461" w:rsidRDefault="00E058AF"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40</w:t>
            </w:r>
            <w:r w:rsidR="008E6056"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8E6056" w:rsidRPr="00A26E24">
              <w:rPr>
                <w:rFonts w:asciiTheme="minorHAnsi" w:eastAsiaTheme="minorHAnsi" w:hAnsiTheme="minorHAnsi" w:cstheme="minorHAnsi"/>
                <w:sz w:val="20"/>
                <w:szCs w:val="20"/>
              </w:rPr>
              <w:t xml:space="preserve"> </w:t>
            </w:r>
          </w:p>
          <w:p w:rsidR="008E6056" w:rsidRPr="00A26E24" w:rsidRDefault="008E6056"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w:t>
            </w:r>
            <w:r w:rsidR="006B34A5">
              <w:rPr>
                <w:rFonts w:asciiTheme="minorHAnsi" w:eastAsiaTheme="minorHAnsi" w:hAnsiTheme="minorHAnsi" w:cstheme="minorHAnsi"/>
                <w:sz w:val="20"/>
                <w:szCs w:val="20"/>
              </w:rPr>
              <w:t>i</w:t>
            </w:r>
            <w:r w:rsidRPr="00A26E24">
              <w:rPr>
                <w:rFonts w:asciiTheme="minorHAnsi" w:eastAsiaTheme="minorHAnsi" w:hAnsiTheme="minorHAnsi" w:cstheme="minorHAnsi"/>
                <w:sz w:val="20"/>
                <w:szCs w:val="20"/>
              </w:rPr>
              <w:t>n)</w:t>
            </w:r>
          </w:p>
        </w:tc>
        <w:tc>
          <w:tcPr>
            <w:tcW w:w="2694" w:type="dxa"/>
            <w:tcBorders>
              <w:right w:val="single" w:sz="4" w:space="0" w:color="auto"/>
            </w:tcBorders>
            <w:vAlign w:val="center"/>
          </w:tcPr>
          <w:p w:rsidR="008B5461" w:rsidRDefault="005657C3"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8E6056" w:rsidRPr="00A26E24">
              <w:rPr>
                <w:rFonts w:asciiTheme="minorHAnsi" w:eastAsiaTheme="minorHAnsi" w:hAnsiTheme="minorHAnsi" w:cstheme="minorHAnsi"/>
                <w:sz w:val="20"/>
                <w:szCs w:val="20"/>
              </w:rPr>
              <w:t xml:space="preserve"> dados </w:t>
            </w:r>
            <w:r w:rsidR="0037708E">
              <w:rPr>
                <w:rFonts w:asciiTheme="minorHAnsi" w:eastAsiaTheme="minorHAnsi" w:hAnsiTheme="minorHAnsi" w:cstheme="minorHAnsi"/>
                <w:sz w:val="20"/>
                <w:szCs w:val="20"/>
              </w:rPr>
              <w:t>binários</w:t>
            </w:r>
            <w:r w:rsidR="008E6056" w:rsidRPr="00A26E24">
              <w:rPr>
                <w:rFonts w:asciiTheme="minorHAnsi" w:eastAsiaTheme="minorHAnsi" w:hAnsiTheme="minorHAnsi" w:cstheme="minorHAnsi"/>
                <w:sz w:val="20"/>
                <w:szCs w:val="20"/>
              </w:rPr>
              <w:t xml:space="preserve"> </w:t>
            </w:r>
          </w:p>
          <w:p w:rsidR="008E6056" w:rsidRPr="00A26E24" w:rsidRDefault="008E6056"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5657C3"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8E6056"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8E6056" w:rsidRPr="00A26E24">
              <w:rPr>
                <w:rFonts w:asciiTheme="minorHAnsi" w:eastAsiaTheme="minorHAnsi" w:hAnsiTheme="minorHAnsi" w:cstheme="minorHAnsi"/>
                <w:sz w:val="20"/>
                <w:szCs w:val="20"/>
              </w:rPr>
              <w:t xml:space="preserve"> </w:t>
            </w:r>
          </w:p>
          <w:p w:rsidR="008E6056" w:rsidRPr="00A26E24" w:rsidRDefault="008E6056"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c>
          <w:tcPr>
            <w:tcW w:w="2693" w:type="dxa"/>
            <w:tcBorders>
              <w:left w:val="single" w:sz="4" w:space="0" w:color="auto"/>
            </w:tcBorders>
            <w:vAlign w:val="center"/>
          </w:tcPr>
          <w:p w:rsidR="008B5461" w:rsidRDefault="00BD32C7"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8E6056"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w:t>
            </w:r>
            <w:r w:rsidR="008E6056" w:rsidRPr="00A26E24">
              <w:rPr>
                <w:rFonts w:asciiTheme="minorHAnsi" w:eastAsiaTheme="minorHAnsi" w:hAnsiTheme="minorHAnsi" w:cstheme="minorHAnsi"/>
                <w:sz w:val="20"/>
                <w:szCs w:val="20"/>
              </w:rPr>
              <w:t xml:space="preserve">s </w:t>
            </w:r>
          </w:p>
          <w:p w:rsidR="008E6056" w:rsidRPr="00A26E24" w:rsidRDefault="008E6056"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BD32C7"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8E6056"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8E6056" w:rsidRPr="00A26E24">
              <w:rPr>
                <w:rFonts w:asciiTheme="minorHAnsi" w:eastAsiaTheme="minorHAnsi" w:hAnsiTheme="minorHAnsi" w:cstheme="minorHAnsi"/>
                <w:sz w:val="20"/>
                <w:szCs w:val="20"/>
              </w:rPr>
              <w:t xml:space="preserve"> </w:t>
            </w:r>
          </w:p>
          <w:p w:rsidR="008E6056" w:rsidRPr="00A26E24" w:rsidRDefault="008E6056" w:rsidP="008E6056">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tc>
      </w:tr>
      <w:tr w:rsidR="00F12AD2" w:rsidRPr="00562C17" w:rsidTr="008A3481">
        <w:tc>
          <w:tcPr>
            <w:tcW w:w="1998" w:type="dxa"/>
            <w:vMerge w:val="restart"/>
            <w:vAlign w:val="center"/>
          </w:tcPr>
          <w:p w:rsidR="00F12AD2" w:rsidRPr="00561179" w:rsidRDefault="00F12AD2" w:rsidP="00F12AD2">
            <w:pPr>
              <w:jc w:val="center"/>
              <w:rPr>
                <w:rFonts w:asciiTheme="minorHAnsi" w:eastAsiaTheme="minorHAnsi" w:hAnsiTheme="minorHAnsi" w:cstheme="minorBidi"/>
                <w:b/>
              </w:rPr>
            </w:pPr>
          </w:p>
          <w:p w:rsidR="00F12AD2" w:rsidRPr="00561179" w:rsidRDefault="00F12AD2" w:rsidP="00F12AD2">
            <w:pPr>
              <w:jc w:val="center"/>
              <w:rPr>
                <w:rFonts w:asciiTheme="minorHAnsi" w:eastAsiaTheme="minorHAnsi" w:hAnsiTheme="minorHAnsi" w:cstheme="minorBidi"/>
                <w:b/>
              </w:rPr>
            </w:pPr>
            <w:r w:rsidRPr="00561179">
              <w:rPr>
                <w:rFonts w:asciiTheme="minorHAnsi" w:eastAsiaTheme="minorHAnsi" w:hAnsiTheme="minorHAnsi" w:cstheme="minorBidi"/>
                <w:b/>
              </w:rPr>
              <w:t>Eta_MIROC5</w:t>
            </w:r>
          </w:p>
        </w:tc>
        <w:tc>
          <w:tcPr>
            <w:tcW w:w="2646" w:type="dxa"/>
            <w:tcBorders>
              <w:right w:val="single" w:sz="4" w:space="0" w:color="auto"/>
            </w:tcBorders>
            <w:vAlign w:val="center"/>
          </w:tcPr>
          <w:p w:rsidR="00F12AD2" w:rsidRPr="00A26E24"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F12AD2" w:rsidRPr="00A26E24">
              <w:rPr>
                <w:rFonts w:asciiTheme="minorHAnsi" w:eastAsiaTheme="minorHAnsi" w:hAnsiTheme="minorHAnsi" w:cstheme="minorHAnsi"/>
                <w:sz w:val="20"/>
                <w:szCs w:val="20"/>
              </w:rPr>
              <w:t>0 mapas RCP4.5 (*.png)</w:t>
            </w:r>
          </w:p>
          <w:p w:rsidR="00F12AD2" w:rsidRPr="00A26E24"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F12AD2" w:rsidRPr="00A26E24">
              <w:rPr>
                <w:rFonts w:asciiTheme="minorHAnsi" w:eastAsiaTheme="minorHAnsi" w:hAnsiTheme="minorHAnsi" w:cstheme="minorHAnsi"/>
                <w:sz w:val="20"/>
                <w:szCs w:val="20"/>
              </w:rPr>
              <w:t>0 mapas RCP8.5 (*.png)</w:t>
            </w:r>
          </w:p>
        </w:tc>
        <w:tc>
          <w:tcPr>
            <w:tcW w:w="2694" w:type="dxa"/>
            <w:tcBorders>
              <w:left w:val="single" w:sz="4" w:space="0" w:color="auto"/>
              <w:right w:val="single" w:sz="4" w:space="0" w:color="auto"/>
            </w:tcBorders>
            <w:vAlign w:val="center"/>
          </w:tcPr>
          <w:p w:rsidR="00F12AD2" w:rsidRPr="00A26E24" w:rsidRDefault="00272B2A"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F12AD2" w:rsidRPr="00A26E24">
              <w:rPr>
                <w:rFonts w:asciiTheme="minorHAnsi" w:eastAsiaTheme="minorHAnsi" w:hAnsiTheme="minorHAnsi" w:cstheme="minorHAnsi"/>
                <w:sz w:val="20"/>
                <w:szCs w:val="20"/>
              </w:rPr>
              <w:t xml:space="preserve"> mapas RCP4.5 (*.png)</w:t>
            </w:r>
          </w:p>
          <w:p w:rsidR="00F12AD2" w:rsidRPr="00A26E24" w:rsidRDefault="00272B2A"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F12AD2" w:rsidRPr="00A26E24">
              <w:rPr>
                <w:rFonts w:asciiTheme="minorHAnsi" w:eastAsiaTheme="minorHAnsi" w:hAnsiTheme="minorHAnsi" w:cstheme="minorHAnsi"/>
                <w:sz w:val="20"/>
                <w:szCs w:val="20"/>
              </w:rPr>
              <w:t xml:space="preserve"> mapas RCP8.5 (*.png)</w:t>
            </w:r>
          </w:p>
        </w:tc>
        <w:tc>
          <w:tcPr>
            <w:tcW w:w="2693" w:type="dxa"/>
            <w:tcBorders>
              <w:left w:val="single" w:sz="4" w:space="0" w:color="auto"/>
            </w:tcBorders>
            <w:vAlign w:val="center"/>
          </w:tcPr>
          <w:p w:rsidR="00806DC3"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RCP4.5 (*.png)</w:t>
            </w:r>
          </w:p>
          <w:p w:rsidR="00F12AD2"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RCP8.5 (*.png)</w:t>
            </w:r>
          </w:p>
        </w:tc>
      </w:tr>
      <w:tr w:rsidR="00F12AD2" w:rsidRPr="00562C17" w:rsidTr="008A3481">
        <w:tc>
          <w:tcPr>
            <w:tcW w:w="1998" w:type="dxa"/>
            <w:vMerge/>
            <w:vAlign w:val="center"/>
          </w:tcPr>
          <w:p w:rsidR="00F12AD2" w:rsidRPr="00562C17" w:rsidRDefault="00F12AD2" w:rsidP="00F12AD2">
            <w:pPr>
              <w:jc w:val="center"/>
              <w:rPr>
                <w:rFonts w:asciiTheme="minorHAnsi" w:eastAsiaTheme="minorHAnsi" w:hAnsiTheme="minorHAnsi" w:cstheme="minorBidi"/>
              </w:rPr>
            </w:pPr>
          </w:p>
        </w:tc>
        <w:tc>
          <w:tcPr>
            <w:tcW w:w="2646" w:type="dxa"/>
            <w:tcBorders>
              <w:right w:val="single" w:sz="4" w:space="0" w:color="auto"/>
            </w:tcBorders>
            <w:vAlign w:val="center"/>
          </w:tcPr>
          <w:p w:rsidR="00F12AD2" w:rsidRPr="00A26E24"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 xml:space="preserve">0 </w:t>
            </w:r>
            <w:r w:rsidR="00F12AD2" w:rsidRPr="00A26E24">
              <w:rPr>
                <w:rFonts w:asciiTheme="minorHAnsi" w:eastAsiaTheme="minorHAnsi" w:hAnsiTheme="minorHAnsi" w:cstheme="minorHAnsi"/>
                <w:sz w:val="20"/>
                <w:szCs w:val="20"/>
              </w:rPr>
              <w:t>dados geotiff RCP4.5 (*.tif)</w:t>
            </w:r>
          </w:p>
          <w:p w:rsidR="00F12AD2" w:rsidRPr="00A26E24" w:rsidRDefault="00E058AF" w:rsidP="00F12AD2">
            <w:pPr>
              <w:rPr>
                <w:rFonts w:ascii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F12AD2" w:rsidRPr="00A26E24">
              <w:rPr>
                <w:rFonts w:asciiTheme="minorHAnsi" w:eastAsiaTheme="minorHAnsi" w:hAnsiTheme="minorHAnsi" w:cstheme="minorHAnsi"/>
                <w:sz w:val="20"/>
                <w:szCs w:val="20"/>
              </w:rPr>
              <w:t xml:space="preserve"> dados geotiff RCP8.5 (*.tif)</w:t>
            </w:r>
          </w:p>
        </w:tc>
        <w:tc>
          <w:tcPr>
            <w:tcW w:w="2694" w:type="dxa"/>
            <w:tcBorders>
              <w:left w:val="single" w:sz="4" w:space="0" w:color="auto"/>
              <w:right w:val="single" w:sz="4" w:space="0" w:color="auto"/>
            </w:tcBorders>
            <w:vAlign w:val="center"/>
          </w:tcPr>
          <w:p w:rsidR="00F12AD2" w:rsidRPr="00A26E24" w:rsidRDefault="005657C3"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F12AD2" w:rsidRPr="00A26E24">
              <w:rPr>
                <w:rFonts w:asciiTheme="minorHAnsi" w:eastAsiaTheme="minorHAnsi" w:hAnsiTheme="minorHAnsi" w:cstheme="minorHAnsi"/>
                <w:sz w:val="20"/>
                <w:szCs w:val="20"/>
              </w:rPr>
              <w:t xml:space="preserve"> dados geotiff RCP4.5 (*.tif)</w:t>
            </w:r>
          </w:p>
          <w:p w:rsidR="00F12AD2" w:rsidRPr="00A26E24" w:rsidRDefault="005657C3"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F12AD2" w:rsidRPr="00A26E24">
              <w:rPr>
                <w:rFonts w:asciiTheme="minorHAnsi" w:eastAsiaTheme="minorHAnsi" w:hAnsiTheme="minorHAnsi" w:cstheme="minorHAnsi"/>
                <w:sz w:val="20"/>
                <w:szCs w:val="20"/>
              </w:rPr>
              <w:t xml:space="preserve"> dados geotiff RCP8.5 (*.tif)</w:t>
            </w:r>
          </w:p>
        </w:tc>
        <w:tc>
          <w:tcPr>
            <w:tcW w:w="2693" w:type="dxa"/>
            <w:tcBorders>
              <w:left w:val="single" w:sz="4" w:space="0" w:color="auto"/>
            </w:tcBorders>
            <w:vAlign w:val="center"/>
          </w:tcPr>
          <w:p w:rsidR="00F12AD2" w:rsidRPr="00A26E24" w:rsidRDefault="00BD32C7"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F12AD2" w:rsidRPr="00A26E24">
              <w:rPr>
                <w:rFonts w:asciiTheme="minorHAnsi" w:eastAsiaTheme="minorHAnsi" w:hAnsiTheme="minorHAnsi" w:cstheme="minorHAnsi"/>
                <w:sz w:val="20"/>
                <w:szCs w:val="20"/>
              </w:rPr>
              <w:t xml:space="preserve"> dados geotiff RCP4.5 (*.tif)</w:t>
            </w:r>
          </w:p>
          <w:p w:rsidR="00F12AD2" w:rsidRPr="00A26E24" w:rsidRDefault="00BD32C7"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F12AD2" w:rsidRPr="00A26E24">
              <w:rPr>
                <w:rFonts w:asciiTheme="minorHAnsi" w:eastAsiaTheme="minorHAnsi" w:hAnsiTheme="minorHAnsi" w:cstheme="minorHAnsi"/>
                <w:sz w:val="20"/>
                <w:szCs w:val="20"/>
              </w:rPr>
              <w:t xml:space="preserve"> dados geotiff RCP8.5 (*.tif)</w:t>
            </w:r>
          </w:p>
        </w:tc>
      </w:tr>
      <w:tr w:rsidR="00F12AD2" w:rsidRPr="00562C17" w:rsidTr="008A3481">
        <w:tc>
          <w:tcPr>
            <w:tcW w:w="1998" w:type="dxa"/>
            <w:vMerge/>
            <w:vAlign w:val="center"/>
          </w:tcPr>
          <w:p w:rsidR="00F12AD2" w:rsidRPr="00562C17" w:rsidRDefault="00F12AD2" w:rsidP="00F12AD2">
            <w:pPr>
              <w:jc w:val="center"/>
              <w:rPr>
                <w:rFonts w:asciiTheme="minorHAnsi" w:eastAsiaTheme="minorHAnsi" w:hAnsiTheme="minorHAnsi" w:cstheme="minorBidi"/>
              </w:rPr>
            </w:pPr>
          </w:p>
        </w:tc>
        <w:tc>
          <w:tcPr>
            <w:tcW w:w="2646" w:type="dxa"/>
            <w:tcBorders>
              <w:right w:val="single" w:sz="4" w:space="0" w:color="auto"/>
            </w:tcBorders>
            <w:vAlign w:val="center"/>
          </w:tcPr>
          <w:p w:rsidR="008B5461"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c>
          <w:tcPr>
            <w:tcW w:w="2694" w:type="dxa"/>
            <w:tcBorders>
              <w:left w:val="single" w:sz="4" w:space="0" w:color="auto"/>
              <w:right w:val="single" w:sz="4" w:space="0" w:color="auto"/>
            </w:tcBorders>
            <w:vAlign w:val="center"/>
          </w:tcPr>
          <w:p w:rsidR="008B5461" w:rsidRDefault="005657C3"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5657C3"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c>
          <w:tcPr>
            <w:tcW w:w="2693" w:type="dxa"/>
            <w:tcBorders>
              <w:left w:val="single" w:sz="4" w:space="0" w:color="auto"/>
            </w:tcBorders>
            <w:vAlign w:val="center"/>
          </w:tcPr>
          <w:p w:rsidR="008B5461" w:rsidRDefault="00BD32C7"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BD32C7"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r>
      <w:tr w:rsidR="00F12AD2" w:rsidRPr="00562C17" w:rsidTr="008A3481">
        <w:tc>
          <w:tcPr>
            <w:tcW w:w="1998" w:type="dxa"/>
            <w:vMerge w:val="restart"/>
            <w:vAlign w:val="center"/>
          </w:tcPr>
          <w:p w:rsidR="00F12AD2" w:rsidRPr="00561179" w:rsidRDefault="00F12AD2" w:rsidP="00F12AD2">
            <w:pPr>
              <w:jc w:val="center"/>
              <w:rPr>
                <w:rFonts w:asciiTheme="minorHAnsi" w:eastAsiaTheme="minorHAnsi" w:hAnsiTheme="minorHAnsi" w:cstheme="minorBidi"/>
                <w:b/>
              </w:rPr>
            </w:pPr>
          </w:p>
          <w:p w:rsidR="00F12AD2" w:rsidRPr="00561179" w:rsidRDefault="00F12AD2" w:rsidP="00F12AD2">
            <w:pPr>
              <w:jc w:val="center"/>
              <w:rPr>
                <w:rFonts w:asciiTheme="minorHAnsi" w:eastAsiaTheme="minorHAnsi" w:hAnsiTheme="minorHAnsi" w:cstheme="minorBidi"/>
                <w:b/>
              </w:rPr>
            </w:pPr>
            <w:r w:rsidRPr="00561179">
              <w:rPr>
                <w:rFonts w:asciiTheme="minorHAnsi" w:eastAsiaTheme="minorHAnsi" w:hAnsiTheme="minorHAnsi" w:cstheme="minorBidi"/>
                <w:b/>
              </w:rPr>
              <w:t>Eta_CanESM</w:t>
            </w:r>
            <w:r>
              <w:rPr>
                <w:rFonts w:asciiTheme="minorHAnsi" w:eastAsiaTheme="minorHAnsi" w:hAnsiTheme="minorHAnsi" w:cstheme="minorBidi"/>
                <w:b/>
              </w:rPr>
              <w:t>2</w:t>
            </w:r>
          </w:p>
        </w:tc>
        <w:tc>
          <w:tcPr>
            <w:tcW w:w="2646" w:type="dxa"/>
            <w:tcBorders>
              <w:right w:val="single" w:sz="4" w:space="0" w:color="auto"/>
            </w:tcBorders>
            <w:vAlign w:val="center"/>
          </w:tcPr>
          <w:p w:rsidR="00F12AD2" w:rsidRPr="00A26E24"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F12AD2" w:rsidRPr="00A26E24">
              <w:rPr>
                <w:rFonts w:asciiTheme="minorHAnsi" w:eastAsiaTheme="minorHAnsi" w:hAnsiTheme="minorHAnsi" w:cstheme="minorHAnsi"/>
                <w:sz w:val="20"/>
                <w:szCs w:val="20"/>
              </w:rPr>
              <w:t>0 mapas RCP4.5 (*.png)</w:t>
            </w:r>
          </w:p>
          <w:p w:rsidR="00F12AD2" w:rsidRPr="00A26E24"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F12AD2" w:rsidRPr="00A26E24">
              <w:rPr>
                <w:rFonts w:asciiTheme="minorHAnsi" w:eastAsiaTheme="minorHAnsi" w:hAnsiTheme="minorHAnsi" w:cstheme="minorHAnsi"/>
                <w:sz w:val="20"/>
                <w:szCs w:val="20"/>
              </w:rPr>
              <w:t>0 mapas RCP8.5 (*.png)</w:t>
            </w:r>
          </w:p>
        </w:tc>
        <w:tc>
          <w:tcPr>
            <w:tcW w:w="2694" w:type="dxa"/>
            <w:tcBorders>
              <w:left w:val="single" w:sz="4" w:space="0" w:color="auto"/>
              <w:right w:val="single" w:sz="4" w:space="0" w:color="auto"/>
            </w:tcBorders>
            <w:vAlign w:val="center"/>
          </w:tcPr>
          <w:p w:rsidR="00F12AD2" w:rsidRPr="00A26E24" w:rsidRDefault="00272B2A"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F12AD2" w:rsidRPr="00A26E24">
              <w:rPr>
                <w:rFonts w:asciiTheme="minorHAnsi" w:eastAsiaTheme="minorHAnsi" w:hAnsiTheme="minorHAnsi" w:cstheme="minorHAnsi"/>
                <w:sz w:val="20"/>
                <w:szCs w:val="20"/>
              </w:rPr>
              <w:t xml:space="preserve"> mapas RCP4.5 (*.png)</w:t>
            </w:r>
          </w:p>
          <w:p w:rsidR="00F12AD2" w:rsidRPr="00A26E24" w:rsidRDefault="00272B2A"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F12AD2" w:rsidRPr="00A26E24">
              <w:rPr>
                <w:rFonts w:asciiTheme="minorHAnsi" w:eastAsiaTheme="minorHAnsi" w:hAnsiTheme="minorHAnsi" w:cstheme="minorHAnsi"/>
                <w:sz w:val="20"/>
                <w:szCs w:val="20"/>
              </w:rPr>
              <w:t xml:space="preserve"> mapas RCP8.5 (*.png)</w:t>
            </w:r>
          </w:p>
        </w:tc>
        <w:tc>
          <w:tcPr>
            <w:tcW w:w="2693" w:type="dxa"/>
            <w:tcBorders>
              <w:left w:val="single" w:sz="4" w:space="0" w:color="auto"/>
            </w:tcBorders>
            <w:vAlign w:val="center"/>
          </w:tcPr>
          <w:p w:rsidR="00806DC3"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RCP4.5 (*.png)</w:t>
            </w:r>
          </w:p>
          <w:p w:rsidR="00F12AD2"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RCP8.5 (*.png)</w:t>
            </w:r>
          </w:p>
        </w:tc>
      </w:tr>
      <w:tr w:rsidR="00F12AD2" w:rsidRPr="00562C17" w:rsidTr="008A3481">
        <w:tc>
          <w:tcPr>
            <w:tcW w:w="1998" w:type="dxa"/>
            <w:vMerge/>
            <w:vAlign w:val="center"/>
          </w:tcPr>
          <w:p w:rsidR="00F12AD2" w:rsidRPr="00562C17" w:rsidRDefault="00F12AD2" w:rsidP="00F12AD2">
            <w:pPr>
              <w:jc w:val="center"/>
              <w:rPr>
                <w:rFonts w:asciiTheme="minorHAnsi" w:eastAsiaTheme="minorHAnsi" w:hAnsiTheme="minorHAnsi" w:cstheme="minorBidi"/>
              </w:rPr>
            </w:pPr>
          </w:p>
        </w:tc>
        <w:tc>
          <w:tcPr>
            <w:tcW w:w="2646" w:type="dxa"/>
            <w:tcBorders>
              <w:right w:val="single" w:sz="4" w:space="0" w:color="auto"/>
            </w:tcBorders>
            <w:vAlign w:val="center"/>
          </w:tcPr>
          <w:p w:rsidR="00F12AD2" w:rsidRPr="00A26E24"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F12AD2" w:rsidRPr="00A26E24">
              <w:rPr>
                <w:rFonts w:asciiTheme="minorHAnsi" w:eastAsiaTheme="minorHAnsi" w:hAnsiTheme="minorHAnsi" w:cstheme="minorHAnsi"/>
                <w:sz w:val="20"/>
                <w:szCs w:val="20"/>
              </w:rPr>
              <w:t xml:space="preserve"> dados geotiff RCP4.5 (*.tif)</w:t>
            </w:r>
          </w:p>
          <w:p w:rsidR="00F12AD2" w:rsidRPr="00A26E24"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F12AD2" w:rsidRPr="00A26E24">
              <w:rPr>
                <w:rFonts w:asciiTheme="minorHAnsi" w:eastAsiaTheme="minorHAnsi" w:hAnsiTheme="minorHAnsi" w:cstheme="minorHAnsi"/>
                <w:sz w:val="20"/>
                <w:szCs w:val="20"/>
              </w:rPr>
              <w:t xml:space="preserve"> dados geotiff RCP8.5 (*.tif)</w:t>
            </w:r>
          </w:p>
        </w:tc>
        <w:tc>
          <w:tcPr>
            <w:tcW w:w="2694" w:type="dxa"/>
            <w:tcBorders>
              <w:left w:val="single" w:sz="4" w:space="0" w:color="auto"/>
              <w:right w:val="single" w:sz="4" w:space="0" w:color="auto"/>
            </w:tcBorders>
            <w:vAlign w:val="center"/>
          </w:tcPr>
          <w:p w:rsidR="00F12AD2" w:rsidRPr="00A26E24" w:rsidRDefault="005657C3"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F12AD2" w:rsidRPr="00A26E24">
              <w:rPr>
                <w:rFonts w:asciiTheme="minorHAnsi" w:eastAsiaTheme="minorHAnsi" w:hAnsiTheme="minorHAnsi" w:cstheme="minorHAnsi"/>
                <w:sz w:val="20"/>
                <w:szCs w:val="20"/>
              </w:rPr>
              <w:t xml:space="preserve"> dados geotiff RCP4.5 (*.tif)</w:t>
            </w:r>
          </w:p>
          <w:p w:rsidR="00F12AD2" w:rsidRPr="00A26E24" w:rsidRDefault="005657C3"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F12AD2" w:rsidRPr="00A26E24">
              <w:rPr>
                <w:rFonts w:asciiTheme="minorHAnsi" w:eastAsiaTheme="minorHAnsi" w:hAnsiTheme="minorHAnsi" w:cstheme="minorHAnsi"/>
                <w:sz w:val="20"/>
                <w:szCs w:val="20"/>
              </w:rPr>
              <w:t xml:space="preserve"> dados geotiff RCP8.5 (*.tif)</w:t>
            </w:r>
          </w:p>
        </w:tc>
        <w:tc>
          <w:tcPr>
            <w:tcW w:w="2693" w:type="dxa"/>
            <w:tcBorders>
              <w:left w:val="single" w:sz="4" w:space="0" w:color="auto"/>
            </w:tcBorders>
            <w:vAlign w:val="center"/>
          </w:tcPr>
          <w:p w:rsidR="00F12AD2" w:rsidRPr="00A26E24" w:rsidRDefault="00BD32C7"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F12AD2" w:rsidRPr="00A26E24">
              <w:rPr>
                <w:rFonts w:asciiTheme="minorHAnsi" w:eastAsiaTheme="minorHAnsi" w:hAnsiTheme="minorHAnsi" w:cstheme="minorHAnsi"/>
                <w:sz w:val="20"/>
                <w:szCs w:val="20"/>
              </w:rPr>
              <w:t xml:space="preserve"> dados geotiff RCP4.5 (*.tif)</w:t>
            </w:r>
          </w:p>
          <w:p w:rsidR="00F12AD2" w:rsidRPr="00A26E24" w:rsidRDefault="00BD32C7"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F12AD2" w:rsidRPr="00A26E24">
              <w:rPr>
                <w:rFonts w:asciiTheme="minorHAnsi" w:eastAsiaTheme="minorHAnsi" w:hAnsiTheme="minorHAnsi" w:cstheme="minorHAnsi"/>
                <w:sz w:val="20"/>
                <w:szCs w:val="20"/>
              </w:rPr>
              <w:t xml:space="preserve"> dados geotiff RCP8.5 (*.tif)</w:t>
            </w:r>
          </w:p>
        </w:tc>
      </w:tr>
      <w:tr w:rsidR="00F12AD2" w:rsidRPr="00562C17" w:rsidTr="008A3481">
        <w:tc>
          <w:tcPr>
            <w:tcW w:w="1998" w:type="dxa"/>
            <w:vMerge/>
            <w:vAlign w:val="center"/>
          </w:tcPr>
          <w:p w:rsidR="00F12AD2" w:rsidRPr="00562C17" w:rsidRDefault="00F12AD2" w:rsidP="00F12AD2">
            <w:pPr>
              <w:jc w:val="center"/>
              <w:rPr>
                <w:rFonts w:asciiTheme="minorHAnsi" w:eastAsiaTheme="minorHAnsi" w:hAnsiTheme="minorHAnsi" w:cstheme="minorBidi"/>
              </w:rPr>
            </w:pPr>
          </w:p>
        </w:tc>
        <w:tc>
          <w:tcPr>
            <w:tcW w:w="2646" w:type="dxa"/>
            <w:tcBorders>
              <w:right w:val="single" w:sz="4" w:space="0" w:color="auto"/>
            </w:tcBorders>
            <w:vAlign w:val="center"/>
          </w:tcPr>
          <w:p w:rsidR="008B5461"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E058AF"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40</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c>
          <w:tcPr>
            <w:tcW w:w="2694" w:type="dxa"/>
            <w:tcBorders>
              <w:left w:val="single" w:sz="4" w:space="0" w:color="auto"/>
              <w:right w:val="single" w:sz="4" w:space="0" w:color="auto"/>
            </w:tcBorders>
            <w:vAlign w:val="center"/>
          </w:tcPr>
          <w:p w:rsidR="008B5461" w:rsidRDefault="005657C3"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5657C3"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c>
          <w:tcPr>
            <w:tcW w:w="2693" w:type="dxa"/>
            <w:tcBorders>
              <w:left w:val="single" w:sz="4" w:space="0" w:color="auto"/>
            </w:tcBorders>
            <w:vAlign w:val="center"/>
          </w:tcPr>
          <w:p w:rsidR="008B5461" w:rsidRDefault="00BD32C7"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BD32C7"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F12AD2"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F12AD2" w:rsidRPr="00A26E24">
              <w:rPr>
                <w:rFonts w:asciiTheme="minorHAnsi" w:eastAsiaTheme="minorHAnsi" w:hAnsiTheme="minorHAnsi" w:cstheme="minorHAnsi"/>
                <w:sz w:val="20"/>
                <w:szCs w:val="20"/>
              </w:rPr>
              <w:t xml:space="preserve"> </w:t>
            </w:r>
          </w:p>
          <w:p w:rsidR="00F12AD2" w:rsidRPr="00A26E24" w:rsidRDefault="00F12AD2" w:rsidP="00F12AD2">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r>
      <w:tr w:rsidR="00E54A5F" w:rsidRPr="00562C17" w:rsidTr="006B34A5">
        <w:tc>
          <w:tcPr>
            <w:tcW w:w="10031" w:type="dxa"/>
            <w:gridSpan w:val="4"/>
            <w:vAlign w:val="center"/>
          </w:tcPr>
          <w:p w:rsidR="00E54A5F" w:rsidRDefault="00E54A5F" w:rsidP="00E54A5F">
            <w:pPr>
              <w:jc w:val="center"/>
              <w:rPr>
                <w:rFonts w:asciiTheme="minorHAnsi" w:eastAsiaTheme="minorHAnsi" w:hAnsiTheme="minorHAnsi" w:cstheme="minorHAnsi"/>
                <w:sz w:val="20"/>
                <w:szCs w:val="20"/>
              </w:rPr>
            </w:pPr>
            <w:r w:rsidRPr="00C40DDC">
              <w:rPr>
                <w:rFonts w:asciiTheme="minorHAnsi" w:eastAsiaTheme="minorHAnsi" w:hAnsiTheme="minorHAnsi" w:cstheme="minorBidi"/>
                <w:b/>
              </w:rPr>
              <w:t>Arquivos com correção viés</w:t>
            </w:r>
          </w:p>
        </w:tc>
      </w:tr>
      <w:tr w:rsidR="00F12AD2" w:rsidRPr="00562C17" w:rsidTr="008A3481">
        <w:tc>
          <w:tcPr>
            <w:tcW w:w="1998" w:type="dxa"/>
            <w:vMerge w:val="restart"/>
            <w:vAlign w:val="center"/>
          </w:tcPr>
          <w:p w:rsidR="00F12AD2" w:rsidRPr="002F2F5A" w:rsidRDefault="00F12AD2" w:rsidP="008A3481">
            <w:pPr>
              <w:jc w:val="center"/>
              <w:rPr>
                <w:rFonts w:asciiTheme="minorHAnsi" w:eastAsiaTheme="minorHAnsi" w:hAnsiTheme="minorHAnsi" w:cstheme="minorBidi"/>
                <w:b/>
              </w:rPr>
            </w:pPr>
            <w:r w:rsidRPr="002F2F5A">
              <w:rPr>
                <w:rFonts w:asciiTheme="minorHAnsi" w:eastAsiaTheme="minorHAnsi" w:hAnsiTheme="minorHAnsi" w:cstheme="minorBidi"/>
                <w:b/>
              </w:rPr>
              <w:t>Eta_HadG</w:t>
            </w:r>
            <w:r w:rsidR="008A3481">
              <w:rPr>
                <w:rFonts w:asciiTheme="minorHAnsi" w:eastAsiaTheme="minorHAnsi" w:hAnsiTheme="minorHAnsi" w:cstheme="minorBidi"/>
                <w:b/>
              </w:rPr>
              <w:t>EM</w:t>
            </w:r>
            <w:r w:rsidRPr="002F2F5A">
              <w:rPr>
                <w:rFonts w:asciiTheme="minorHAnsi" w:eastAsiaTheme="minorHAnsi" w:hAnsiTheme="minorHAnsi" w:cstheme="minorBidi"/>
                <w:b/>
              </w:rPr>
              <w:t>2-ES</w:t>
            </w:r>
          </w:p>
        </w:tc>
        <w:tc>
          <w:tcPr>
            <w:tcW w:w="2646" w:type="dxa"/>
            <w:tcBorders>
              <w:right w:val="single" w:sz="4" w:space="0" w:color="auto"/>
            </w:tcBorders>
            <w:vAlign w:val="center"/>
          </w:tcPr>
          <w:p w:rsidR="00F12AD2" w:rsidRPr="00C40DDC" w:rsidRDefault="00F12AD2" w:rsidP="00F12AD2">
            <w:pPr>
              <w:jc w:val="center"/>
              <w:rPr>
                <w:rFonts w:asciiTheme="minorHAnsi" w:eastAsiaTheme="minorHAnsi" w:hAnsiTheme="minorHAnsi" w:cstheme="minorBidi"/>
                <w:b/>
              </w:rPr>
            </w:pPr>
            <w:r w:rsidRPr="00C40DDC">
              <w:rPr>
                <w:rFonts w:asciiTheme="minorHAnsi" w:eastAsiaTheme="minorHAnsi" w:hAnsiTheme="minorHAnsi" w:cstheme="minorBidi"/>
                <w:b/>
              </w:rPr>
              <w:t>Médias 5 anos</w:t>
            </w:r>
          </w:p>
        </w:tc>
        <w:tc>
          <w:tcPr>
            <w:tcW w:w="2694" w:type="dxa"/>
            <w:tcBorders>
              <w:right w:val="single" w:sz="4" w:space="0" w:color="auto"/>
            </w:tcBorders>
            <w:vAlign w:val="center"/>
          </w:tcPr>
          <w:p w:rsidR="00F12AD2" w:rsidRPr="00C40DDC" w:rsidRDefault="00F12AD2" w:rsidP="00F12AD2">
            <w:pPr>
              <w:jc w:val="center"/>
              <w:rPr>
                <w:rFonts w:asciiTheme="minorHAnsi" w:eastAsiaTheme="minorHAnsi" w:hAnsiTheme="minorHAnsi" w:cstheme="minorBidi"/>
                <w:b/>
              </w:rPr>
            </w:pPr>
            <w:r w:rsidRPr="00C40DDC">
              <w:rPr>
                <w:rFonts w:asciiTheme="minorHAnsi" w:eastAsiaTheme="minorHAnsi" w:hAnsiTheme="minorHAnsi" w:cstheme="minorBidi"/>
                <w:b/>
              </w:rPr>
              <w:t>Médias 10 anos</w:t>
            </w:r>
          </w:p>
        </w:tc>
        <w:tc>
          <w:tcPr>
            <w:tcW w:w="2693" w:type="dxa"/>
            <w:tcBorders>
              <w:left w:val="single" w:sz="4" w:space="0" w:color="auto"/>
            </w:tcBorders>
            <w:vAlign w:val="center"/>
          </w:tcPr>
          <w:p w:rsidR="00F12AD2" w:rsidRPr="00C40DDC" w:rsidRDefault="00F12AD2" w:rsidP="00F12AD2">
            <w:pPr>
              <w:jc w:val="center"/>
              <w:rPr>
                <w:rFonts w:asciiTheme="minorHAnsi" w:eastAsiaTheme="minorHAnsi" w:hAnsiTheme="minorHAnsi" w:cstheme="minorBidi"/>
                <w:b/>
              </w:rPr>
            </w:pPr>
            <w:r w:rsidRPr="00C40DDC">
              <w:rPr>
                <w:rFonts w:asciiTheme="minorHAnsi" w:eastAsiaTheme="minorHAnsi" w:hAnsiTheme="minorHAnsi" w:cstheme="minorBidi"/>
                <w:b/>
              </w:rPr>
              <w:t>Médias 20 anos</w:t>
            </w:r>
          </w:p>
        </w:tc>
      </w:tr>
      <w:tr w:rsidR="002819D1" w:rsidRPr="00562C17" w:rsidTr="008A3481">
        <w:tc>
          <w:tcPr>
            <w:tcW w:w="1998" w:type="dxa"/>
            <w:vMerge/>
            <w:vAlign w:val="center"/>
          </w:tcPr>
          <w:p w:rsidR="002819D1" w:rsidRPr="00562C17" w:rsidRDefault="002819D1" w:rsidP="002819D1">
            <w:pPr>
              <w:jc w:val="center"/>
              <w:rPr>
                <w:rFonts w:asciiTheme="minorHAnsi" w:eastAsiaTheme="minorHAnsi" w:hAnsiTheme="minorHAnsi" w:cstheme="minorBidi"/>
              </w:rPr>
            </w:pP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2819D1" w:rsidRPr="00A26E24">
              <w:rPr>
                <w:rFonts w:asciiTheme="minorHAnsi" w:eastAsiaTheme="minorHAnsi" w:hAnsiTheme="minorHAnsi" w:cstheme="minorHAnsi"/>
                <w:sz w:val="20"/>
                <w:szCs w:val="20"/>
              </w:rPr>
              <w:t>0 mapas RCP4.5 (*.png)</w:t>
            </w:r>
          </w:p>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2819D1" w:rsidRPr="00A26E24">
              <w:rPr>
                <w:rFonts w:asciiTheme="minorHAnsi" w:eastAsiaTheme="minorHAnsi" w:hAnsiTheme="minorHAnsi" w:cstheme="minorHAnsi"/>
                <w:sz w:val="20"/>
                <w:szCs w:val="20"/>
              </w:rPr>
              <w:t>0 mapas RCP8.5 (*.png)</w:t>
            </w:r>
          </w:p>
        </w:tc>
        <w:tc>
          <w:tcPr>
            <w:tcW w:w="2694" w:type="dxa"/>
            <w:tcBorders>
              <w:right w:val="single" w:sz="4" w:space="0" w:color="auto"/>
            </w:tcBorders>
            <w:vAlign w:val="center"/>
          </w:tcPr>
          <w:p w:rsidR="002819D1" w:rsidRPr="00A26E24" w:rsidRDefault="00272B2A"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2819D1" w:rsidRPr="00A26E24">
              <w:rPr>
                <w:rFonts w:asciiTheme="minorHAnsi" w:eastAsiaTheme="minorHAnsi" w:hAnsiTheme="minorHAnsi" w:cstheme="minorHAnsi"/>
                <w:sz w:val="20"/>
                <w:szCs w:val="20"/>
              </w:rPr>
              <w:t xml:space="preserve"> mapas RCP4.5 (*.png)</w:t>
            </w:r>
          </w:p>
          <w:p w:rsidR="002819D1" w:rsidRPr="00A26E24" w:rsidRDefault="00272B2A"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2819D1" w:rsidRPr="00A26E24">
              <w:rPr>
                <w:rFonts w:asciiTheme="minorHAnsi" w:eastAsiaTheme="minorHAnsi" w:hAnsiTheme="minorHAnsi" w:cstheme="minorHAnsi"/>
                <w:sz w:val="20"/>
                <w:szCs w:val="20"/>
              </w:rPr>
              <w:t xml:space="preserve"> mapas RCP8.5 (*.png)</w:t>
            </w:r>
          </w:p>
        </w:tc>
        <w:tc>
          <w:tcPr>
            <w:tcW w:w="2693" w:type="dxa"/>
            <w:tcBorders>
              <w:left w:val="single" w:sz="4" w:space="0" w:color="auto"/>
            </w:tcBorders>
            <w:vAlign w:val="center"/>
          </w:tcPr>
          <w:p w:rsidR="00806DC3"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RCP4.5 (*.png)</w:t>
            </w:r>
          </w:p>
          <w:p w:rsidR="002819D1"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RCP8.5 (*.png)</w:t>
            </w:r>
          </w:p>
        </w:tc>
      </w:tr>
      <w:tr w:rsidR="002819D1" w:rsidRPr="00562C17" w:rsidTr="008A3481">
        <w:tc>
          <w:tcPr>
            <w:tcW w:w="1998" w:type="dxa"/>
            <w:vMerge/>
            <w:vAlign w:val="center"/>
          </w:tcPr>
          <w:p w:rsidR="002819D1" w:rsidRPr="00562C17" w:rsidRDefault="002819D1" w:rsidP="002819D1">
            <w:pPr>
              <w:jc w:val="center"/>
              <w:rPr>
                <w:rFonts w:asciiTheme="minorHAnsi" w:eastAsiaTheme="minorHAnsi" w:hAnsiTheme="minorHAnsi" w:cstheme="minorBidi"/>
              </w:rPr>
            </w:pP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geotiff</w:t>
            </w:r>
            <w:r w:rsidR="008B5461">
              <w:rPr>
                <w:rFonts w:asciiTheme="minorHAnsi" w:eastAsiaTheme="minorHAnsi" w:hAnsiTheme="minorHAnsi" w:cstheme="minorHAnsi"/>
                <w:sz w:val="20"/>
                <w:szCs w:val="20"/>
              </w:rPr>
              <w:t xml:space="preserve"> </w:t>
            </w:r>
            <w:r w:rsidR="002819D1" w:rsidRPr="00A26E24">
              <w:rPr>
                <w:rFonts w:asciiTheme="minorHAnsi" w:eastAsiaTheme="minorHAnsi" w:hAnsiTheme="minorHAnsi" w:cstheme="minorHAnsi"/>
                <w:sz w:val="20"/>
                <w:szCs w:val="20"/>
              </w:rPr>
              <w:t xml:space="preserve"> RCP4.5 (*.tif)</w:t>
            </w:r>
          </w:p>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geotiff  RCP8.5(*.tif)</w:t>
            </w:r>
          </w:p>
        </w:tc>
        <w:tc>
          <w:tcPr>
            <w:tcW w:w="2694" w:type="dxa"/>
            <w:tcBorders>
              <w:right w:val="single" w:sz="4" w:space="0" w:color="auto"/>
            </w:tcBorders>
            <w:vAlign w:val="center"/>
          </w:tcPr>
          <w:p w:rsidR="002819D1" w:rsidRPr="00A26E24" w:rsidRDefault="005657C3"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geotiff RCP4.5 (*.tif)</w:t>
            </w:r>
          </w:p>
          <w:p w:rsidR="002819D1" w:rsidRPr="00A26E24" w:rsidRDefault="005657C3" w:rsidP="008B546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geotiff RCP8.5 (*.tif)</w:t>
            </w:r>
          </w:p>
        </w:tc>
        <w:tc>
          <w:tcPr>
            <w:tcW w:w="2693" w:type="dxa"/>
            <w:tcBorders>
              <w:left w:val="single" w:sz="4" w:space="0" w:color="auto"/>
            </w:tcBorders>
            <w:vAlign w:val="center"/>
          </w:tcPr>
          <w:p w:rsidR="002819D1" w:rsidRPr="00A26E24"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geotiff RCP4.5(*.tif)</w:t>
            </w:r>
          </w:p>
          <w:p w:rsidR="002819D1" w:rsidRPr="00A26E24"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geotiff RCP8.5(*.tif)</w:t>
            </w:r>
          </w:p>
        </w:tc>
      </w:tr>
      <w:tr w:rsidR="002819D1" w:rsidRPr="00562C17" w:rsidTr="008A3481">
        <w:tc>
          <w:tcPr>
            <w:tcW w:w="1998" w:type="dxa"/>
            <w:vMerge/>
            <w:vAlign w:val="center"/>
          </w:tcPr>
          <w:p w:rsidR="002819D1" w:rsidRPr="00562C17" w:rsidRDefault="002819D1" w:rsidP="002819D1">
            <w:pPr>
              <w:jc w:val="center"/>
              <w:rPr>
                <w:rFonts w:asciiTheme="minorHAnsi" w:eastAsiaTheme="minorHAnsi" w:hAnsiTheme="minorHAnsi" w:cstheme="minorBidi"/>
              </w:rPr>
            </w:pP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w:t>
            </w:r>
            <w:r w:rsidR="0037708E">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w:t>
            </w:r>
            <w:r w:rsidR="0037708E">
              <w:rPr>
                <w:rFonts w:asciiTheme="minorHAnsi" w:eastAsiaTheme="minorHAnsi" w:hAnsiTheme="minorHAnsi" w:cstheme="minorHAnsi"/>
                <w:sz w:val="20"/>
                <w:szCs w:val="20"/>
              </w:rPr>
              <w:t>binários</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 xml:space="preserve"> RCP8.5 (*.bin)</w:t>
            </w:r>
          </w:p>
        </w:tc>
        <w:tc>
          <w:tcPr>
            <w:tcW w:w="2694" w:type="dxa"/>
            <w:tcBorders>
              <w:right w:val="single" w:sz="4" w:space="0" w:color="auto"/>
            </w:tcBorders>
            <w:vAlign w:val="center"/>
          </w:tcPr>
          <w:p w:rsidR="008B5461" w:rsidRDefault="005657C3"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w:t>
            </w:r>
            <w:r w:rsidR="0037708E">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5657C3"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w:t>
            </w:r>
            <w:r w:rsidR="0037708E">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c>
          <w:tcPr>
            <w:tcW w:w="2693" w:type="dxa"/>
            <w:tcBorders>
              <w:left w:val="single" w:sz="4" w:space="0" w:color="auto"/>
            </w:tcBorders>
            <w:vAlign w:val="center"/>
          </w:tcPr>
          <w:p w:rsidR="008B5461"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w:t>
            </w:r>
            <w:r w:rsidR="0037708E">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w:t>
            </w:r>
            <w:r w:rsidR="0037708E">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r>
      <w:tr w:rsidR="002819D1" w:rsidRPr="00562C17" w:rsidTr="008A3481">
        <w:tc>
          <w:tcPr>
            <w:tcW w:w="1998" w:type="dxa"/>
            <w:vMerge w:val="restart"/>
            <w:vAlign w:val="center"/>
          </w:tcPr>
          <w:p w:rsidR="002819D1" w:rsidRPr="00C40DDC" w:rsidRDefault="002819D1" w:rsidP="002819D1">
            <w:pPr>
              <w:jc w:val="center"/>
              <w:rPr>
                <w:rFonts w:asciiTheme="minorHAnsi" w:eastAsiaTheme="minorHAnsi" w:hAnsiTheme="minorHAnsi" w:cstheme="minorBidi"/>
                <w:b/>
              </w:rPr>
            </w:pPr>
            <w:r w:rsidRPr="00C40DDC">
              <w:rPr>
                <w:rFonts w:asciiTheme="minorHAnsi" w:eastAsiaTheme="minorHAnsi" w:hAnsiTheme="minorHAnsi" w:cstheme="minorBidi"/>
                <w:b/>
              </w:rPr>
              <w:t>Eta_MIROC5</w:t>
            </w: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2819D1" w:rsidRPr="00A26E24">
              <w:rPr>
                <w:rFonts w:asciiTheme="minorHAnsi" w:eastAsiaTheme="minorHAnsi" w:hAnsiTheme="minorHAnsi" w:cstheme="minorHAnsi"/>
                <w:sz w:val="20"/>
                <w:szCs w:val="20"/>
              </w:rPr>
              <w:t>0 mapas RCP4.5 (*.png)</w:t>
            </w:r>
          </w:p>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2819D1" w:rsidRPr="00A26E24">
              <w:rPr>
                <w:rFonts w:asciiTheme="minorHAnsi" w:eastAsiaTheme="minorHAnsi" w:hAnsiTheme="minorHAnsi" w:cstheme="minorHAnsi"/>
                <w:sz w:val="20"/>
                <w:szCs w:val="20"/>
              </w:rPr>
              <w:t>0 mapas RCP8.5 (*.png)</w:t>
            </w:r>
          </w:p>
        </w:tc>
        <w:tc>
          <w:tcPr>
            <w:tcW w:w="2694" w:type="dxa"/>
            <w:tcBorders>
              <w:left w:val="single" w:sz="4" w:space="0" w:color="auto"/>
              <w:right w:val="single" w:sz="4" w:space="0" w:color="auto"/>
            </w:tcBorders>
            <w:vAlign w:val="center"/>
          </w:tcPr>
          <w:p w:rsidR="002819D1" w:rsidRPr="00A26E24" w:rsidRDefault="00272B2A"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2819D1" w:rsidRPr="00A26E24">
              <w:rPr>
                <w:rFonts w:asciiTheme="minorHAnsi" w:eastAsiaTheme="minorHAnsi" w:hAnsiTheme="minorHAnsi" w:cstheme="minorHAnsi"/>
                <w:sz w:val="20"/>
                <w:szCs w:val="20"/>
              </w:rPr>
              <w:t xml:space="preserve"> mapas RCP4.5 (*.png)</w:t>
            </w:r>
          </w:p>
          <w:p w:rsidR="002819D1" w:rsidRPr="00A26E24" w:rsidRDefault="00272B2A"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2819D1" w:rsidRPr="00A26E24">
              <w:rPr>
                <w:rFonts w:asciiTheme="minorHAnsi" w:eastAsiaTheme="minorHAnsi" w:hAnsiTheme="minorHAnsi" w:cstheme="minorHAnsi"/>
                <w:sz w:val="20"/>
                <w:szCs w:val="20"/>
              </w:rPr>
              <w:t xml:space="preserve"> mapas RCP8.5 (*.png)</w:t>
            </w:r>
          </w:p>
        </w:tc>
        <w:tc>
          <w:tcPr>
            <w:tcW w:w="2693" w:type="dxa"/>
            <w:tcBorders>
              <w:left w:val="single" w:sz="4" w:space="0" w:color="auto"/>
            </w:tcBorders>
            <w:vAlign w:val="center"/>
          </w:tcPr>
          <w:p w:rsidR="00806DC3"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RCP4.5 (*.png)</w:t>
            </w:r>
          </w:p>
          <w:p w:rsidR="002819D1"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RCP8.5 (*.png)</w:t>
            </w:r>
          </w:p>
        </w:tc>
      </w:tr>
      <w:tr w:rsidR="002819D1" w:rsidRPr="00562C17" w:rsidTr="008A3481">
        <w:tc>
          <w:tcPr>
            <w:tcW w:w="1998" w:type="dxa"/>
            <w:vMerge/>
            <w:vAlign w:val="center"/>
          </w:tcPr>
          <w:p w:rsidR="002819D1" w:rsidRPr="00562C17" w:rsidRDefault="002819D1" w:rsidP="002819D1">
            <w:pPr>
              <w:jc w:val="center"/>
              <w:rPr>
                <w:rFonts w:asciiTheme="minorHAnsi" w:eastAsiaTheme="minorHAnsi" w:hAnsiTheme="minorHAnsi" w:cstheme="minorBidi"/>
              </w:rPr>
            </w:pP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geotiff RCP4.5 (*.tif)</w:t>
            </w:r>
          </w:p>
          <w:p w:rsidR="002819D1" w:rsidRPr="00A26E24" w:rsidRDefault="00E058AF" w:rsidP="008B5461">
            <w:pPr>
              <w:rPr>
                <w:rFonts w:ascii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geotiff RCP8.5 (*.tif)</w:t>
            </w:r>
          </w:p>
        </w:tc>
        <w:tc>
          <w:tcPr>
            <w:tcW w:w="2694" w:type="dxa"/>
            <w:tcBorders>
              <w:left w:val="single" w:sz="4" w:space="0" w:color="auto"/>
              <w:right w:val="single" w:sz="4" w:space="0" w:color="auto"/>
            </w:tcBorders>
            <w:vAlign w:val="center"/>
          </w:tcPr>
          <w:p w:rsidR="002819D1" w:rsidRPr="00A26E24" w:rsidRDefault="005657C3"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geotiff RCP4.5 (*.tif)</w:t>
            </w:r>
          </w:p>
          <w:p w:rsidR="002819D1" w:rsidRPr="00A26E24" w:rsidRDefault="005657C3" w:rsidP="008B546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geotiff  RCP8.5 (*.tif)</w:t>
            </w:r>
          </w:p>
        </w:tc>
        <w:tc>
          <w:tcPr>
            <w:tcW w:w="2693" w:type="dxa"/>
            <w:tcBorders>
              <w:left w:val="single" w:sz="4" w:space="0" w:color="auto"/>
            </w:tcBorders>
            <w:vAlign w:val="center"/>
          </w:tcPr>
          <w:p w:rsidR="002819D1" w:rsidRPr="00A26E24"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geotiff RCP4.5 (*.tif)</w:t>
            </w:r>
          </w:p>
          <w:p w:rsidR="002819D1" w:rsidRPr="00A26E24" w:rsidRDefault="00BD32C7" w:rsidP="008B546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geotiff  RCP8.5 (*.tif)</w:t>
            </w:r>
          </w:p>
        </w:tc>
      </w:tr>
      <w:tr w:rsidR="002819D1" w:rsidRPr="00562C17" w:rsidTr="008A3481">
        <w:tc>
          <w:tcPr>
            <w:tcW w:w="1998" w:type="dxa"/>
            <w:vMerge/>
            <w:vAlign w:val="center"/>
          </w:tcPr>
          <w:p w:rsidR="002819D1" w:rsidRPr="00562C17" w:rsidRDefault="002819D1" w:rsidP="002819D1">
            <w:pPr>
              <w:jc w:val="center"/>
              <w:rPr>
                <w:rFonts w:asciiTheme="minorHAnsi" w:eastAsiaTheme="minorHAnsi" w:hAnsiTheme="minorHAnsi" w:cstheme="minorBidi"/>
              </w:rPr>
            </w:pP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 xml:space="preserve"> RCP4.5 (*.bin)</w:t>
            </w:r>
          </w:p>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 xml:space="preserve"> RCP8.5 (*.bin)</w:t>
            </w:r>
          </w:p>
        </w:tc>
        <w:tc>
          <w:tcPr>
            <w:tcW w:w="2694" w:type="dxa"/>
            <w:tcBorders>
              <w:left w:val="single" w:sz="4" w:space="0" w:color="auto"/>
              <w:right w:val="single" w:sz="4" w:space="0" w:color="auto"/>
            </w:tcBorders>
            <w:vAlign w:val="center"/>
          </w:tcPr>
          <w:p w:rsidR="008B5461" w:rsidRDefault="005657C3"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5657C3"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c>
          <w:tcPr>
            <w:tcW w:w="2693" w:type="dxa"/>
            <w:tcBorders>
              <w:left w:val="single" w:sz="4" w:space="0" w:color="auto"/>
            </w:tcBorders>
            <w:vAlign w:val="center"/>
          </w:tcPr>
          <w:p w:rsidR="008B5461"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r>
      <w:tr w:rsidR="002819D1" w:rsidRPr="00562C17" w:rsidTr="008A3481">
        <w:tc>
          <w:tcPr>
            <w:tcW w:w="1998" w:type="dxa"/>
            <w:vMerge w:val="restart"/>
            <w:vAlign w:val="center"/>
          </w:tcPr>
          <w:p w:rsidR="002819D1" w:rsidRPr="00C40DDC" w:rsidRDefault="002819D1" w:rsidP="002819D1">
            <w:pPr>
              <w:jc w:val="center"/>
              <w:rPr>
                <w:rFonts w:asciiTheme="minorHAnsi" w:eastAsiaTheme="minorHAnsi" w:hAnsiTheme="minorHAnsi" w:cstheme="minorBidi"/>
                <w:b/>
              </w:rPr>
            </w:pPr>
          </w:p>
          <w:p w:rsidR="002819D1" w:rsidRPr="00C40DDC" w:rsidRDefault="002819D1" w:rsidP="002819D1">
            <w:pPr>
              <w:jc w:val="center"/>
              <w:rPr>
                <w:rFonts w:asciiTheme="minorHAnsi" w:eastAsiaTheme="minorHAnsi" w:hAnsiTheme="minorHAnsi" w:cstheme="minorBidi"/>
                <w:b/>
              </w:rPr>
            </w:pPr>
            <w:r w:rsidRPr="00C40DDC">
              <w:rPr>
                <w:rFonts w:asciiTheme="minorHAnsi" w:eastAsiaTheme="minorHAnsi" w:hAnsiTheme="minorHAnsi" w:cstheme="minorBidi"/>
                <w:b/>
              </w:rPr>
              <w:t>Eta_CanESM</w:t>
            </w:r>
            <w:r>
              <w:rPr>
                <w:rFonts w:asciiTheme="minorHAnsi" w:eastAsiaTheme="minorHAnsi" w:hAnsiTheme="minorHAnsi" w:cstheme="minorBidi"/>
                <w:b/>
              </w:rPr>
              <w:t>2</w:t>
            </w: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2819D1" w:rsidRPr="00A26E24">
              <w:rPr>
                <w:rFonts w:asciiTheme="minorHAnsi" w:eastAsiaTheme="minorHAnsi" w:hAnsiTheme="minorHAnsi" w:cstheme="minorHAnsi"/>
                <w:sz w:val="20"/>
                <w:szCs w:val="20"/>
              </w:rPr>
              <w:t>0 mapas RCP4.5 (*.png)</w:t>
            </w:r>
          </w:p>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8</w:t>
            </w:r>
            <w:r w:rsidR="002819D1" w:rsidRPr="00A26E24">
              <w:rPr>
                <w:rFonts w:asciiTheme="minorHAnsi" w:eastAsiaTheme="minorHAnsi" w:hAnsiTheme="minorHAnsi" w:cstheme="minorHAnsi"/>
                <w:sz w:val="20"/>
                <w:szCs w:val="20"/>
              </w:rPr>
              <w:t>0 mapas RCP8.5 (*.png)</w:t>
            </w:r>
          </w:p>
        </w:tc>
        <w:tc>
          <w:tcPr>
            <w:tcW w:w="2694" w:type="dxa"/>
            <w:tcBorders>
              <w:left w:val="single" w:sz="4" w:space="0" w:color="auto"/>
              <w:right w:val="single" w:sz="4" w:space="0" w:color="auto"/>
            </w:tcBorders>
            <w:vAlign w:val="center"/>
          </w:tcPr>
          <w:p w:rsidR="002819D1" w:rsidRPr="00A26E24" w:rsidRDefault="00272B2A"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2819D1" w:rsidRPr="00A26E24">
              <w:rPr>
                <w:rFonts w:asciiTheme="minorHAnsi" w:eastAsiaTheme="minorHAnsi" w:hAnsiTheme="minorHAnsi" w:cstheme="minorHAnsi"/>
                <w:sz w:val="20"/>
                <w:szCs w:val="20"/>
              </w:rPr>
              <w:t xml:space="preserve"> mapas RCP4.5 (*.png)</w:t>
            </w:r>
          </w:p>
          <w:p w:rsidR="002819D1" w:rsidRPr="00A26E24" w:rsidRDefault="00272B2A"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76</w:t>
            </w:r>
            <w:r w:rsidR="002819D1" w:rsidRPr="00A26E24">
              <w:rPr>
                <w:rFonts w:asciiTheme="minorHAnsi" w:eastAsiaTheme="minorHAnsi" w:hAnsiTheme="minorHAnsi" w:cstheme="minorHAnsi"/>
                <w:sz w:val="20"/>
                <w:szCs w:val="20"/>
              </w:rPr>
              <w:t xml:space="preserve"> mapas RCP8.5 (*.png)</w:t>
            </w:r>
          </w:p>
        </w:tc>
        <w:tc>
          <w:tcPr>
            <w:tcW w:w="2693" w:type="dxa"/>
            <w:tcBorders>
              <w:left w:val="single" w:sz="4" w:space="0" w:color="auto"/>
            </w:tcBorders>
            <w:vAlign w:val="center"/>
          </w:tcPr>
          <w:p w:rsidR="00806DC3" w:rsidRPr="00A26E24" w:rsidRDefault="005657C3" w:rsidP="00806DC3">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806DC3" w:rsidRPr="00A26E24">
              <w:rPr>
                <w:rFonts w:asciiTheme="minorHAnsi" w:eastAsiaTheme="minorHAnsi" w:hAnsiTheme="minorHAnsi" w:cstheme="minorHAnsi"/>
                <w:sz w:val="20"/>
                <w:szCs w:val="20"/>
              </w:rPr>
              <w:t xml:space="preserve"> mapas RCP4.5 (*.png)</w:t>
            </w:r>
          </w:p>
          <w:p w:rsidR="002819D1" w:rsidRPr="00A26E24" w:rsidRDefault="005657C3" w:rsidP="005F2935">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36</w:t>
            </w:r>
            <w:r w:rsidR="005F2935" w:rsidRPr="00A26E24">
              <w:rPr>
                <w:rFonts w:asciiTheme="minorHAnsi" w:eastAsiaTheme="minorHAnsi" w:hAnsiTheme="minorHAnsi" w:cstheme="minorHAnsi"/>
                <w:sz w:val="20"/>
                <w:szCs w:val="20"/>
              </w:rPr>
              <w:t xml:space="preserve"> </w:t>
            </w:r>
            <w:r w:rsidR="00806DC3" w:rsidRPr="00A26E24">
              <w:rPr>
                <w:rFonts w:asciiTheme="minorHAnsi" w:eastAsiaTheme="minorHAnsi" w:hAnsiTheme="minorHAnsi" w:cstheme="minorHAnsi"/>
                <w:sz w:val="20"/>
                <w:szCs w:val="20"/>
              </w:rPr>
              <w:t>mapas RCP8.5 (*.png)</w:t>
            </w:r>
          </w:p>
        </w:tc>
      </w:tr>
      <w:tr w:rsidR="002819D1" w:rsidRPr="00562C17" w:rsidTr="008A3481">
        <w:tc>
          <w:tcPr>
            <w:tcW w:w="1998" w:type="dxa"/>
            <w:vMerge/>
            <w:vAlign w:val="center"/>
          </w:tcPr>
          <w:p w:rsidR="002819D1" w:rsidRPr="00562C17" w:rsidRDefault="002819D1" w:rsidP="002819D1">
            <w:pPr>
              <w:jc w:val="center"/>
              <w:rPr>
                <w:rFonts w:asciiTheme="minorHAnsi" w:eastAsiaTheme="minorHAnsi" w:hAnsiTheme="minorHAnsi" w:cstheme="minorBidi"/>
              </w:rPr>
            </w:pP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geotiff RCP4.5 (*.tif)</w:t>
            </w:r>
          </w:p>
          <w:p w:rsidR="002819D1" w:rsidRPr="00A26E24" w:rsidRDefault="00E058AF" w:rsidP="008B546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geotiff RCP8.5 (*.tif)</w:t>
            </w:r>
          </w:p>
        </w:tc>
        <w:tc>
          <w:tcPr>
            <w:tcW w:w="2694" w:type="dxa"/>
            <w:tcBorders>
              <w:left w:val="single" w:sz="4" w:space="0" w:color="auto"/>
              <w:right w:val="single" w:sz="4" w:space="0" w:color="auto"/>
            </w:tcBorders>
            <w:vAlign w:val="center"/>
          </w:tcPr>
          <w:p w:rsidR="002819D1" w:rsidRPr="00A26E24" w:rsidRDefault="005657C3"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geotiff</w:t>
            </w:r>
            <w:r w:rsidR="008B5461">
              <w:rPr>
                <w:rFonts w:asciiTheme="minorHAnsi" w:eastAsiaTheme="minorHAnsi" w:hAnsiTheme="minorHAnsi" w:cstheme="minorHAnsi"/>
                <w:sz w:val="20"/>
                <w:szCs w:val="20"/>
              </w:rPr>
              <w:t xml:space="preserve"> </w:t>
            </w:r>
            <w:r w:rsidR="002819D1" w:rsidRPr="00A26E24">
              <w:rPr>
                <w:rFonts w:asciiTheme="minorHAnsi" w:eastAsiaTheme="minorHAnsi" w:hAnsiTheme="minorHAnsi" w:cstheme="minorHAnsi"/>
                <w:sz w:val="20"/>
                <w:szCs w:val="20"/>
              </w:rPr>
              <w:t xml:space="preserve"> RCP4.5 (*.tif)</w:t>
            </w:r>
          </w:p>
          <w:p w:rsidR="002819D1" w:rsidRPr="00A26E24" w:rsidRDefault="005657C3" w:rsidP="008B546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geotiff  RCP8.5 (*.tif)</w:t>
            </w:r>
          </w:p>
        </w:tc>
        <w:tc>
          <w:tcPr>
            <w:tcW w:w="2693" w:type="dxa"/>
            <w:tcBorders>
              <w:left w:val="single" w:sz="4" w:space="0" w:color="auto"/>
            </w:tcBorders>
            <w:vAlign w:val="center"/>
          </w:tcPr>
          <w:p w:rsidR="002819D1" w:rsidRPr="00A26E24"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geotiff RCP4.5 (*.tif)</w:t>
            </w:r>
          </w:p>
          <w:p w:rsidR="002819D1" w:rsidRPr="00A26E24" w:rsidRDefault="00BD32C7" w:rsidP="008B546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geotiff  RCP8.5 (*.tif)</w:t>
            </w:r>
          </w:p>
        </w:tc>
      </w:tr>
      <w:tr w:rsidR="002819D1" w:rsidRPr="001C6973" w:rsidTr="008A3481">
        <w:tc>
          <w:tcPr>
            <w:tcW w:w="1998" w:type="dxa"/>
            <w:vMerge/>
            <w:vAlign w:val="center"/>
          </w:tcPr>
          <w:p w:rsidR="002819D1" w:rsidRPr="00562C17" w:rsidRDefault="002819D1" w:rsidP="002819D1">
            <w:pPr>
              <w:jc w:val="center"/>
              <w:rPr>
                <w:rFonts w:asciiTheme="minorHAnsi" w:eastAsiaTheme="minorHAnsi" w:hAnsiTheme="minorHAnsi" w:cstheme="minorBidi"/>
              </w:rPr>
            </w:pPr>
          </w:p>
        </w:tc>
        <w:tc>
          <w:tcPr>
            <w:tcW w:w="2646" w:type="dxa"/>
            <w:tcBorders>
              <w:right w:val="single" w:sz="4" w:space="0" w:color="auto"/>
            </w:tcBorders>
            <w:vAlign w:val="center"/>
          </w:tcPr>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2819D1" w:rsidRPr="00A26E24" w:rsidRDefault="00E058AF"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4</w:t>
            </w:r>
            <w:r w:rsidR="002153CB" w:rsidRPr="00A26E24">
              <w:rPr>
                <w:rFonts w:asciiTheme="minorHAnsi" w:eastAsiaTheme="minorHAnsi" w:hAnsiTheme="minorHAnsi" w:cstheme="minorHAnsi"/>
                <w:sz w:val="20"/>
                <w:szCs w:val="20"/>
              </w:rPr>
              <w:t>0</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 xml:space="preserve"> RCP8.5 (*.bin)</w:t>
            </w:r>
          </w:p>
        </w:tc>
        <w:tc>
          <w:tcPr>
            <w:tcW w:w="2694" w:type="dxa"/>
            <w:tcBorders>
              <w:left w:val="single" w:sz="4" w:space="0" w:color="auto"/>
              <w:right w:val="single" w:sz="4" w:space="0" w:color="auto"/>
            </w:tcBorders>
            <w:vAlign w:val="center"/>
          </w:tcPr>
          <w:p w:rsidR="008B5461" w:rsidRDefault="005657C3"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5657C3" w:rsidP="008B546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38</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p>
          <w:p w:rsidR="002819D1" w:rsidRPr="00A26E24" w:rsidRDefault="002819D1" w:rsidP="008B546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 xml:space="preserve"> RCP8.5 (*.bin)</w:t>
            </w:r>
          </w:p>
        </w:tc>
        <w:tc>
          <w:tcPr>
            <w:tcW w:w="2693" w:type="dxa"/>
            <w:tcBorders>
              <w:left w:val="single" w:sz="4" w:space="0" w:color="auto"/>
            </w:tcBorders>
            <w:vAlign w:val="center"/>
          </w:tcPr>
          <w:p w:rsidR="008B5461"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RCP4.5 (*.bin)</w:t>
            </w:r>
          </w:p>
          <w:p w:rsidR="008B5461" w:rsidRDefault="00BD32C7"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18</w:t>
            </w:r>
            <w:r w:rsidR="002819D1" w:rsidRPr="00A26E24">
              <w:rPr>
                <w:rFonts w:asciiTheme="minorHAnsi" w:eastAsiaTheme="minorHAnsi" w:hAnsiTheme="minorHAnsi" w:cstheme="minorHAnsi"/>
                <w:sz w:val="20"/>
                <w:szCs w:val="20"/>
              </w:rPr>
              <w:t xml:space="preserve"> dados </w:t>
            </w:r>
            <w:r w:rsidR="008B5461">
              <w:rPr>
                <w:rFonts w:asciiTheme="minorHAnsi" w:eastAsiaTheme="minorHAnsi" w:hAnsiTheme="minorHAnsi" w:cstheme="minorHAnsi"/>
                <w:sz w:val="20"/>
                <w:szCs w:val="20"/>
              </w:rPr>
              <w:t>binários</w:t>
            </w:r>
            <w:r w:rsidR="002819D1" w:rsidRPr="00A26E24">
              <w:rPr>
                <w:rFonts w:asciiTheme="minorHAnsi" w:eastAsiaTheme="minorHAnsi" w:hAnsiTheme="minorHAnsi" w:cstheme="minorHAnsi"/>
                <w:sz w:val="20"/>
                <w:szCs w:val="20"/>
              </w:rPr>
              <w:t xml:space="preserve"> </w:t>
            </w:r>
          </w:p>
          <w:p w:rsidR="002819D1" w:rsidRPr="00A26E24" w:rsidRDefault="002819D1" w:rsidP="002819D1">
            <w:pPr>
              <w:rPr>
                <w:rFonts w:asciiTheme="minorHAnsi" w:eastAsiaTheme="minorHAnsi" w:hAnsiTheme="minorHAnsi" w:cstheme="minorHAnsi"/>
                <w:sz w:val="20"/>
                <w:szCs w:val="20"/>
              </w:rPr>
            </w:pPr>
            <w:r w:rsidRPr="00A26E24">
              <w:rPr>
                <w:rFonts w:asciiTheme="minorHAnsi" w:eastAsiaTheme="minorHAnsi" w:hAnsiTheme="minorHAnsi" w:cstheme="minorHAnsi"/>
                <w:sz w:val="20"/>
                <w:szCs w:val="20"/>
              </w:rPr>
              <w:t>RCP8.5 (*.bin)</w:t>
            </w:r>
          </w:p>
        </w:tc>
      </w:tr>
      <w:tr w:rsidR="002819D1" w:rsidRPr="00E04FBE" w:rsidTr="008A3481">
        <w:tc>
          <w:tcPr>
            <w:tcW w:w="1998" w:type="dxa"/>
            <w:vAlign w:val="center"/>
          </w:tcPr>
          <w:p w:rsidR="002819D1" w:rsidRPr="00C40DDC" w:rsidRDefault="002819D1" w:rsidP="002819D1">
            <w:pPr>
              <w:jc w:val="center"/>
              <w:rPr>
                <w:rFonts w:asciiTheme="minorHAnsi" w:eastAsiaTheme="minorHAnsi" w:hAnsiTheme="minorHAnsi" w:cstheme="minorBidi"/>
                <w:b/>
              </w:rPr>
            </w:pPr>
            <w:r w:rsidRPr="00C40DDC">
              <w:rPr>
                <w:rFonts w:asciiTheme="minorHAnsi" w:eastAsiaTheme="minorHAnsi" w:hAnsiTheme="minorHAnsi" w:cstheme="minorBidi"/>
                <w:b/>
              </w:rPr>
              <w:t>Subtotal</w:t>
            </w:r>
          </w:p>
        </w:tc>
        <w:tc>
          <w:tcPr>
            <w:tcW w:w="2646" w:type="dxa"/>
            <w:tcBorders>
              <w:right w:val="single" w:sz="4" w:space="0" w:color="auto"/>
            </w:tcBorders>
            <w:vAlign w:val="center"/>
          </w:tcPr>
          <w:p w:rsidR="002819D1" w:rsidRPr="008B5461" w:rsidRDefault="00E04FBE" w:rsidP="002819D1">
            <w:pPr>
              <w:jc w:val="center"/>
              <w:rPr>
                <w:rFonts w:asciiTheme="minorHAnsi" w:eastAsiaTheme="minorHAnsi" w:hAnsiTheme="minorHAnsi" w:cstheme="minorBidi"/>
                <w:b/>
              </w:rPr>
            </w:pPr>
            <w:r w:rsidRPr="008B5461">
              <w:rPr>
                <w:rFonts w:asciiTheme="minorHAnsi" w:eastAsiaTheme="minorHAnsi" w:hAnsiTheme="minorHAnsi" w:cstheme="minorBidi"/>
                <w:b/>
              </w:rPr>
              <w:t>1920</w:t>
            </w:r>
          </w:p>
        </w:tc>
        <w:tc>
          <w:tcPr>
            <w:tcW w:w="2694" w:type="dxa"/>
            <w:tcBorders>
              <w:left w:val="single" w:sz="4" w:space="0" w:color="auto"/>
              <w:right w:val="single" w:sz="4" w:space="0" w:color="auto"/>
            </w:tcBorders>
            <w:vAlign w:val="center"/>
          </w:tcPr>
          <w:p w:rsidR="002819D1" w:rsidRPr="008B5461" w:rsidRDefault="00E04FBE" w:rsidP="002819D1">
            <w:pPr>
              <w:jc w:val="center"/>
              <w:rPr>
                <w:rFonts w:asciiTheme="minorHAnsi" w:eastAsiaTheme="minorHAnsi" w:hAnsiTheme="minorHAnsi" w:cstheme="minorBidi"/>
                <w:b/>
              </w:rPr>
            </w:pPr>
            <w:r w:rsidRPr="008B5461">
              <w:rPr>
                <w:rFonts w:asciiTheme="minorHAnsi" w:eastAsiaTheme="minorHAnsi" w:hAnsiTheme="minorHAnsi" w:cstheme="minorBidi"/>
                <w:b/>
              </w:rPr>
              <w:t>1824</w:t>
            </w:r>
          </w:p>
        </w:tc>
        <w:tc>
          <w:tcPr>
            <w:tcW w:w="2693" w:type="dxa"/>
            <w:tcBorders>
              <w:left w:val="single" w:sz="4" w:space="0" w:color="auto"/>
            </w:tcBorders>
            <w:vAlign w:val="center"/>
          </w:tcPr>
          <w:p w:rsidR="002819D1" w:rsidRPr="008B5461" w:rsidRDefault="00E04FBE" w:rsidP="002819D1">
            <w:pPr>
              <w:jc w:val="center"/>
              <w:rPr>
                <w:rFonts w:asciiTheme="minorHAnsi" w:eastAsiaTheme="minorHAnsi" w:hAnsiTheme="minorHAnsi" w:cstheme="minorBidi"/>
                <w:b/>
              </w:rPr>
            </w:pPr>
            <w:r w:rsidRPr="008B5461">
              <w:rPr>
                <w:rFonts w:asciiTheme="minorHAnsi" w:eastAsiaTheme="minorHAnsi" w:hAnsiTheme="minorHAnsi" w:cstheme="minorBidi"/>
                <w:b/>
              </w:rPr>
              <w:t>864</w:t>
            </w:r>
          </w:p>
        </w:tc>
      </w:tr>
      <w:tr w:rsidR="002819D1" w:rsidRPr="00E04FBE" w:rsidTr="008A3481">
        <w:tc>
          <w:tcPr>
            <w:tcW w:w="1998" w:type="dxa"/>
            <w:vAlign w:val="center"/>
          </w:tcPr>
          <w:p w:rsidR="002819D1" w:rsidRPr="00C40DDC" w:rsidRDefault="002819D1" w:rsidP="002819D1">
            <w:pPr>
              <w:jc w:val="center"/>
              <w:rPr>
                <w:rFonts w:asciiTheme="minorHAnsi" w:eastAsiaTheme="minorHAnsi" w:hAnsiTheme="minorHAnsi" w:cstheme="minorBidi"/>
                <w:b/>
              </w:rPr>
            </w:pPr>
            <w:r w:rsidRPr="00C40DDC">
              <w:rPr>
                <w:rFonts w:asciiTheme="minorHAnsi" w:eastAsiaTheme="minorHAnsi" w:hAnsiTheme="minorHAnsi" w:cstheme="minorBidi"/>
                <w:b/>
              </w:rPr>
              <w:t>Total</w:t>
            </w:r>
          </w:p>
        </w:tc>
        <w:tc>
          <w:tcPr>
            <w:tcW w:w="8033" w:type="dxa"/>
            <w:gridSpan w:val="3"/>
            <w:vAlign w:val="center"/>
          </w:tcPr>
          <w:p w:rsidR="002819D1" w:rsidRPr="008B5461" w:rsidRDefault="00EB5A45" w:rsidP="00E04FBE">
            <w:pPr>
              <w:jc w:val="center"/>
              <w:rPr>
                <w:rFonts w:asciiTheme="minorHAnsi" w:eastAsiaTheme="minorHAnsi" w:hAnsiTheme="minorHAnsi" w:cstheme="minorBidi"/>
                <w:b/>
              </w:rPr>
            </w:pPr>
            <w:r w:rsidRPr="008B5461">
              <w:rPr>
                <w:rFonts w:asciiTheme="minorHAnsi" w:eastAsiaTheme="minorHAnsi" w:hAnsiTheme="minorHAnsi" w:cstheme="minorBidi"/>
                <w:b/>
              </w:rPr>
              <w:t>4608</w:t>
            </w:r>
          </w:p>
        </w:tc>
      </w:tr>
    </w:tbl>
    <w:p w:rsidR="006D4A61" w:rsidRDefault="006D4A61" w:rsidP="00895B7F">
      <w:pPr>
        <w:spacing w:line="276" w:lineRule="auto"/>
        <w:jc w:val="both"/>
        <w:rPr>
          <w:rFonts w:asciiTheme="majorHAnsi" w:hAnsiTheme="majorHAnsi" w:cstheme="majorHAnsi"/>
          <w:b/>
          <w:i/>
        </w:rPr>
      </w:pPr>
    </w:p>
    <w:p w:rsidR="002153CB" w:rsidRDefault="002153CB" w:rsidP="00895B7F">
      <w:pPr>
        <w:spacing w:line="276" w:lineRule="auto"/>
        <w:jc w:val="both"/>
        <w:rPr>
          <w:rFonts w:asciiTheme="majorHAnsi" w:hAnsiTheme="majorHAnsi" w:cstheme="majorHAnsi"/>
          <w:b/>
          <w:i/>
        </w:rPr>
      </w:pPr>
    </w:p>
    <w:p w:rsidR="00212AB8" w:rsidRDefault="00895B7F" w:rsidP="00895B7F">
      <w:pPr>
        <w:spacing w:line="276" w:lineRule="auto"/>
        <w:jc w:val="both"/>
      </w:pPr>
      <w:r>
        <w:rPr>
          <w:rFonts w:asciiTheme="majorHAnsi" w:hAnsiTheme="majorHAnsi" w:cstheme="majorHAnsi"/>
          <w:b/>
          <w:i/>
        </w:rPr>
        <w:t>Tabela 3</w:t>
      </w:r>
      <w:r w:rsidR="00927EAB">
        <w:rPr>
          <w:rFonts w:asciiTheme="majorHAnsi" w:hAnsiTheme="majorHAnsi" w:cstheme="majorHAnsi"/>
          <w:b/>
          <w:i/>
        </w:rPr>
        <w:t xml:space="preserve"> – </w:t>
      </w:r>
      <w:r w:rsidR="006D4A61">
        <w:rPr>
          <w:rFonts w:asciiTheme="majorHAnsi" w:hAnsiTheme="majorHAnsi" w:cstheme="majorHAnsi"/>
          <w:b/>
          <w:i/>
        </w:rPr>
        <w:t>Ma</w:t>
      </w:r>
      <w:r w:rsidR="00E750D5">
        <w:rPr>
          <w:rFonts w:asciiTheme="majorHAnsi" w:hAnsiTheme="majorHAnsi" w:cstheme="majorHAnsi"/>
          <w:b/>
          <w:i/>
        </w:rPr>
        <w:t>pa</w:t>
      </w:r>
      <w:r w:rsidR="006D4A61">
        <w:rPr>
          <w:rFonts w:asciiTheme="majorHAnsi" w:hAnsiTheme="majorHAnsi" w:cstheme="majorHAnsi"/>
          <w:b/>
          <w:i/>
        </w:rPr>
        <w:t>s das mudanças de temperatura e precipitação a partir dos</w:t>
      </w:r>
      <w:r w:rsidR="00927EAB">
        <w:rPr>
          <w:rFonts w:asciiTheme="majorHAnsi" w:hAnsiTheme="majorHAnsi" w:cstheme="majorHAnsi"/>
          <w:b/>
          <w:i/>
        </w:rPr>
        <w:t xml:space="preserve"> dados originais e</w:t>
      </w:r>
      <w:r w:rsidR="006D4A61">
        <w:rPr>
          <w:rFonts w:asciiTheme="majorHAnsi" w:hAnsiTheme="majorHAnsi" w:cstheme="majorHAnsi"/>
          <w:b/>
          <w:i/>
        </w:rPr>
        <w:t xml:space="preserve"> dos dados</w:t>
      </w:r>
      <w:r w:rsidR="00927EAB">
        <w:rPr>
          <w:rFonts w:asciiTheme="majorHAnsi" w:hAnsiTheme="majorHAnsi" w:cstheme="majorHAnsi"/>
          <w:b/>
          <w:i/>
        </w:rPr>
        <w:t xml:space="preserve"> com correção de viés</w:t>
      </w:r>
      <w:r w:rsidR="006D4A61">
        <w:rPr>
          <w:rFonts w:asciiTheme="majorHAnsi" w:hAnsiTheme="majorHAnsi" w:cstheme="majorHAnsi"/>
          <w:b/>
          <w:i/>
        </w:rPr>
        <w:t xml:space="preserve"> para o período futuro</w:t>
      </w:r>
    </w:p>
    <w:tbl>
      <w:tblPr>
        <w:tblStyle w:val="TableGrid"/>
        <w:tblW w:w="0" w:type="auto"/>
        <w:tblLook w:val="04A0" w:firstRow="1" w:lastRow="0" w:firstColumn="1" w:lastColumn="0" w:noHBand="0" w:noVBand="1"/>
      </w:tblPr>
      <w:tblGrid>
        <w:gridCol w:w="1959"/>
        <w:gridCol w:w="2924"/>
        <w:gridCol w:w="3037"/>
      </w:tblGrid>
      <w:tr w:rsidR="00C64D4C" w:rsidTr="003F72C0">
        <w:tc>
          <w:tcPr>
            <w:tcW w:w="0" w:type="auto"/>
            <w:tcBorders>
              <w:top w:val="single" w:sz="4" w:space="0" w:color="auto"/>
              <w:right w:val="single" w:sz="4" w:space="0" w:color="auto"/>
            </w:tcBorders>
            <w:vAlign w:val="center"/>
          </w:tcPr>
          <w:p w:rsidR="00C64D4C" w:rsidRPr="00C64D4C" w:rsidRDefault="00C64D4C" w:rsidP="006D4A61">
            <w:pPr>
              <w:rPr>
                <w:rFonts w:asciiTheme="minorHAnsi" w:hAnsiTheme="minorHAnsi" w:cstheme="minorHAnsi"/>
                <w:b/>
              </w:rPr>
            </w:pPr>
            <w:r w:rsidRPr="00C64D4C">
              <w:rPr>
                <w:rFonts w:asciiTheme="minorHAnsi" w:hAnsiTheme="minorHAnsi" w:cstheme="minorHAnsi"/>
                <w:b/>
              </w:rPr>
              <w:t>Modelos</w:t>
            </w:r>
          </w:p>
        </w:tc>
        <w:tc>
          <w:tcPr>
            <w:tcW w:w="0" w:type="auto"/>
            <w:tcBorders>
              <w:top w:val="single" w:sz="4" w:space="0" w:color="auto"/>
              <w:right w:val="single" w:sz="4" w:space="0" w:color="auto"/>
            </w:tcBorders>
            <w:vAlign w:val="center"/>
          </w:tcPr>
          <w:p w:rsidR="00C64D4C" w:rsidRPr="00C64D4C" w:rsidRDefault="00C64D4C" w:rsidP="006D4A61">
            <w:pPr>
              <w:rPr>
                <w:rFonts w:asciiTheme="minorHAnsi" w:hAnsiTheme="minorHAnsi" w:cstheme="minorHAnsi"/>
                <w:b/>
              </w:rPr>
            </w:pPr>
            <w:r w:rsidRPr="00C64D4C">
              <w:rPr>
                <w:rFonts w:asciiTheme="minorHAnsi" w:hAnsiTheme="minorHAnsi" w:cstheme="minorHAnsi"/>
                <w:b/>
              </w:rPr>
              <w:t>Mapas com dados originais</w:t>
            </w:r>
          </w:p>
        </w:tc>
        <w:tc>
          <w:tcPr>
            <w:tcW w:w="0" w:type="auto"/>
            <w:tcBorders>
              <w:left w:val="single" w:sz="4" w:space="0" w:color="auto"/>
            </w:tcBorders>
            <w:vAlign w:val="center"/>
          </w:tcPr>
          <w:p w:rsidR="00C64D4C" w:rsidRPr="00C64D4C" w:rsidRDefault="00C64D4C" w:rsidP="006D4A61">
            <w:pPr>
              <w:jc w:val="center"/>
              <w:rPr>
                <w:rFonts w:asciiTheme="minorHAnsi" w:hAnsiTheme="minorHAnsi" w:cstheme="minorHAnsi"/>
                <w:b/>
              </w:rPr>
            </w:pPr>
            <w:r w:rsidRPr="00C64D4C">
              <w:rPr>
                <w:rFonts w:asciiTheme="minorHAnsi" w:hAnsiTheme="minorHAnsi" w:cstheme="minorHAnsi"/>
                <w:b/>
              </w:rPr>
              <w:t>Mapas com correção de viés</w:t>
            </w:r>
          </w:p>
        </w:tc>
      </w:tr>
      <w:tr w:rsidR="00C64D4C" w:rsidTr="003F72C0">
        <w:tc>
          <w:tcPr>
            <w:tcW w:w="0" w:type="auto"/>
            <w:vAlign w:val="center"/>
          </w:tcPr>
          <w:p w:rsidR="00C64D4C" w:rsidRPr="00C64D4C" w:rsidRDefault="00C64D4C" w:rsidP="006D4A61">
            <w:pPr>
              <w:jc w:val="center"/>
              <w:rPr>
                <w:rFonts w:asciiTheme="minorHAnsi" w:hAnsiTheme="minorHAnsi" w:cstheme="minorHAnsi"/>
                <w:b/>
              </w:rPr>
            </w:pPr>
            <w:r w:rsidRPr="00C64D4C">
              <w:rPr>
                <w:rFonts w:asciiTheme="minorHAnsi" w:hAnsiTheme="minorHAnsi" w:cstheme="minorHAnsi"/>
                <w:b/>
              </w:rPr>
              <w:t>Eta_HadGEM2-ES</w:t>
            </w:r>
          </w:p>
        </w:tc>
        <w:tc>
          <w:tcPr>
            <w:tcW w:w="0" w:type="auto"/>
            <w:tcBorders>
              <w:right w:val="single" w:sz="4" w:space="0" w:color="auto"/>
            </w:tcBorders>
            <w:vAlign w:val="center"/>
          </w:tcPr>
          <w:p w:rsidR="00C64D4C" w:rsidRPr="00A26E24" w:rsidRDefault="00274475" w:rsidP="006D4A61">
            <w:pPr>
              <w:rPr>
                <w:rFonts w:asciiTheme="minorHAnsi" w:hAnsiTheme="minorHAnsi" w:cstheme="minorHAnsi"/>
                <w:sz w:val="20"/>
                <w:szCs w:val="20"/>
              </w:rPr>
            </w:pPr>
            <w:r>
              <w:rPr>
                <w:rFonts w:asciiTheme="minorHAnsi" w:hAnsiTheme="minorHAnsi" w:cstheme="minorHAnsi"/>
                <w:sz w:val="20"/>
                <w:szCs w:val="20"/>
              </w:rPr>
              <w:t>76</w:t>
            </w:r>
            <w:r w:rsidR="00C64D4C" w:rsidRPr="00A26E24">
              <w:rPr>
                <w:rFonts w:asciiTheme="minorHAnsi" w:hAnsiTheme="minorHAnsi" w:cstheme="minorHAnsi"/>
                <w:sz w:val="20"/>
                <w:szCs w:val="20"/>
              </w:rPr>
              <w:t xml:space="preserve"> mapas (*.png)</w:t>
            </w:r>
          </w:p>
        </w:tc>
        <w:tc>
          <w:tcPr>
            <w:tcW w:w="0" w:type="auto"/>
            <w:tcBorders>
              <w:left w:val="single" w:sz="4" w:space="0" w:color="auto"/>
            </w:tcBorders>
            <w:vAlign w:val="center"/>
          </w:tcPr>
          <w:p w:rsidR="00C64D4C" w:rsidRPr="00A26E24" w:rsidRDefault="00274475" w:rsidP="006D4A61">
            <w:pPr>
              <w:rPr>
                <w:rFonts w:asciiTheme="minorHAnsi" w:hAnsiTheme="minorHAnsi" w:cstheme="minorHAnsi"/>
                <w:sz w:val="20"/>
                <w:szCs w:val="20"/>
              </w:rPr>
            </w:pPr>
            <w:r>
              <w:rPr>
                <w:rFonts w:asciiTheme="minorHAnsi" w:hAnsiTheme="minorHAnsi" w:cstheme="minorHAnsi"/>
                <w:sz w:val="20"/>
                <w:szCs w:val="20"/>
              </w:rPr>
              <w:t>76</w:t>
            </w:r>
            <w:r w:rsidR="00C64D4C" w:rsidRPr="00A26E24">
              <w:rPr>
                <w:rFonts w:asciiTheme="minorHAnsi" w:hAnsiTheme="minorHAnsi" w:cstheme="minorHAnsi"/>
                <w:sz w:val="20"/>
                <w:szCs w:val="20"/>
              </w:rPr>
              <w:t xml:space="preserve"> mapas (*.png)</w:t>
            </w:r>
          </w:p>
        </w:tc>
      </w:tr>
      <w:tr w:rsidR="00C64D4C" w:rsidTr="003F72C0">
        <w:tc>
          <w:tcPr>
            <w:tcW w:w="0" w:type="auto"/>
            <w:vAlign w:val="center"/>
          </w:tcPr>
          <w:p w:rsidR="00C64D4C" w:rsidRPr="00C64D4C" w:rsidRDefault="00C64D4C" w:rsidP="006D4A61">
            <w:pPr>
              <w:rPr>
                <w:rFonts w:asciiTheme="minorHAnsi" w:hAnsiTheme="minorHAnsi" w:cstheme="minorHAnsi"/>
                <w:b/>
              </w:rPr>
            </w:pPr>
            <w:r w:rsidRPr="00C64D4C">
              <w:rPr>
                <w:rFonts w:asciiTheme="minorHAnsi" w:hAnsiTheme="minorHAnsi" w:cstheme="minorHAnsi"/>
                <w:b/>
              </w:rPr>
              <w:t>Eta_MIROC5</w:t>
            </w:r>
          </w:p>
        </w:tc>
        <w:tc>
          <w:tcPr>
            <w:tcW w:w="0" w:type="auto"/>
            <w:vAlign w:val="center"/>
          </w:tcPr>
          <w:p w:rsidR="00C64D4C" w:rsidRPr="00A26E24" w:rsidRDefault="00274475" w:rsidP="006D4A61">
            <w:pPr>
              <w:rPr>
                <w:rFonts w:asciiTheme="minorHAnsi" w:hAnsiTheme="minorHAnsi" w:cstheme="minorHAnsi"/>
                <w:sz w:val="20"/>
                <w:szCs w:val="20"/>
              </w:rPr>
            </w:pPr>
            <w:r>
              <w:rPr>
                <w:rFonts w:asciiTheme="minorHAnsi" w:hAnsiTheme="minorHAnsi" w:cstheme="minorHAnsi"/>
                <w:sz w:val="20"/>
                <w:szCs w:val="20"/>
              </w:rPr>
              <w:t>76</w:t>
            </w:r>
            <w:r w:rsidR="00C64D4C" w:rsidRPr="00A26E24">
              <w:rPr>
                <w:rFonts w:asciiTheme="minorHAnsi" w:hAnsiTheme="minorHAnsi" w:cstheme="minorHAnsi"/>
                <w:sz w:val="20"/>
                <w:szCs w:val="20"/>
              </w:rPr>
              <w:t xml:space="preserve"> mapas (*.png)</w:t>
            </w:r>
          </w:p>
        </w:tc>
        <w:tc>
          <w:tcPr>
            <w:tcW w:w="0" w:type="auto"/>
            <w:vAlign w:val="center"/>
          </w:tcPr>
          <w:p w:rsidR="00C64D4C" w:rsidRPr="00A26E24" w:rsidRDefault="00274475" w:rsidP="006D4A61">
            <w:pPr>
              <w:rPr>
                <w:rFonts w:asciiTheme="minorHAnsi" w:hAnsiTheme="minorHAnsi" w:cstheme="minorHAnsi"/>
                <w:sz w:val="20"/>
                <w:szCs w:val="20"/>
              </w:rPr>
            </w:pPr>
            <w:r>
              <w:rPr>
                <w:rFonts w:asciiTheme="minorHAnsi" w:hAnsiTheme="minorHAnsi" w:cstheme="minorHAnsi"/>
                <w:sz w:val="20"/>
                <w:szCs w:val="20"/>
              </w:rPr>
              <w:t>76</w:t>
            </w:r>
            <w:r w:rsidR="00C64D4C" w:rsidRPr="00A26E24">
              <w:rPr>
                <w:rFonts w:asciiTheme="minorHAnsi" w:hAnsiTheme="minorHAnsi" w:cstheme="minorHAnsi"/>
                <w:sz w:val="20"/>
                <w:szCs w:val="20"/>
              </w:rPr>
              <w:t xml:space="preserve"> mapas (*.png)</w:t>
            </w:r>
          </w:p>
        </w:tc>
      </w:tr>
      <w:tr w:rsidR="00C64D4C" w:rsidTr="003F72C0">
        <w:tc>
          <w:tcPr>
            <w:tcW w:w="0" w:type="auto"/>
            <w:vAlign w:val="center"/>
          </w:tcPr>
          <w:p w:rsidR="00C64D4C" w:rsidRPr="00C64D4C" w:rsidRDefault="00C64D4C" w:rsidP="006D4A61">
            <w:pPr>
              <w:rPr>
                <w:rFonts w:asciiTheme="minorHAnsi" w:hAnsiTheme="minorHAnsi" w:cstheme="minorHAnsi"/>
                <w:b/>
              </w:rPr>
            </w:pPr>
            <w:r w:rsidRPr="00C64D4C">
              <w:rPr>
                <w:rFonts w:asciiTheme="minorHAnsi" w:hAnsiTheme="minorHAnsi" w:cstheme="minorHAnsi"/>
                <w:b/>
              </w:rPr>
              <w:t>Eta_CanESM</w:t>
            </w:r>
            <w:r w:rsidR="006D4A61">
              <w:rPr>
                <w:rFonts w:asciiTheme="minorHAnsi" w:hAnsiTheme="minorHAnsi" w:cstheme="minorHAnsi"/>
                <w:b/>
              </w:rPr>
              <w:t>2</w:t>
            </w:r>
          </w:p>
        </w:tc>
        <w:tc>
          <w:tcPr>
            <w:tcW w:w="0" w:type="auto"/>
            <w:vAlign w:val="center"/>
          </w:tcPr>
          <w:p w:rsidR="00C64D4C" w:rsidRPr="00A26E24" w:rsidRDefault="00274475" w:rsidP="006D4A61">
            <w:pPr>
              <w:rPr>
                <w:rFonts w:asciiTheme="minorHAnsi" w:hAnsiTheme="minorHAnsi" w:cstheme="minorHAnsi"/>
                <w:sz w:val="20"/>
                <w:szCs w:val="20"/>
              </w:rPr>
            </w:pPr>
            <w:r>
              <w:rPr>
                <w:rFonts w:asciiTheme="minorHAnsi" w:hAnsiTheme="minorHAnsi" w:cstheme="minorHAnsi"/>
                <w:sz w:val="20"/>
                <w:szCs w:val="20"/>
              </w:rPr>
              <w:t>76</w:t>
            </w:r>
            <w:r w:rsidR="00C64D4C" w:rsidRPr="00A26E24">
              <w:rPr>
                <w:rFonts w:asciiTheme="minorHAnsi" w:hAnsiTheme="minorHAnsi" w:cstheme="minorHAnsi"/>
                <w:sz w:val="20"/>
                <w:szCs w:val="20"/>
              </w:rPr>
              <w:t xml:space="preserve"> mapas (*.png)</w:t>
            </w:r>
          </w:p>
        </w:tc>
        <w:tc>
          <w:tcPr>
            <w:tcW w:w="0" w:type="auto"/>
            <w:vAlign w:val="center"/>
          </w:tcPr>
          <w:p w:rsidR="00C64D4C" w:rsidRPr="00A26E24" w:rsidRDefault="00274475" w:rsidP="006D4A61">
            <w:pPr>
              <w:rPr>
                <w:rFonts w:asciiTheme="minorHAnsi" w:hAnsiTheme="minorHAnsi" w:cstheme="minorHAnsi"/>
                <w:sz w:val="20"/>
                <w:szCs w:val="20"/>
              </w:rPr>
            </w:pPr>
            <w:r>
              <w:rPr>
                <w:rFonts w:asciiTheme="minorHAnsi" w:hAnsiTheme="minorHAnsi" w:cstheme="minorHAnsi"/>
                <w:sz w:val="20"/>
                <w:szCs w:val="20"/>
              </w:rPr>
              <w:t>76</w:t>
            </w:r>
            <w:r w:rsidR="00C64D4C" w:rsidRPr="00A26E24">
              <w:rPr>
                <w:rFonts w:asciiTheme="minorHAnsi" w:hAnsiTheme="minorHAnsi" w:cstheme="minorHAnsi"/>
                <w:sz w:val="20"/>
                <w:szCs w:val="20"/>
              </w:rPr>
              <w:t xml:space="preserve"> mapas (*.png)</w:t>
            </w:r>
          </w:p>
        </w:tc>
      </w:tr>
      <w:tr w:rsidR="003F72C0" w:rsidTr="003F72C0">
        <w:trPr>
          <w:trHeight w:val="272"/>
        </w:trPr>
        <w:tc>
          <w:tcPr>
            <w:tcW w:w="0" w:type="auto"/>
            <w:vAlign w:val="center"/>
          </w:tcPr>
          <w:p w:rsidR="003F72C0" w:rsidRPr="00C64D4C" w:rsidRDefault="003F72C0" w:rsidP="006D4A61">
            <w:pPr>
              <w:jc w:val="center"/>
              <w:rPr>
                <w:rFonts w:asciiTheme="minorHAnsi" w:hAnsiTheme="minorHAnsi" w:cstheme="minorHAnsi"/>
                <w:b/>
              </w:rPr>
            </w:pPr>
            <w:r>
              <w:rPr>
                <w:rFonts w:asciiTheme="minorHAnsi" w:hAnsiTheme="minorHAnsi" w:cstheme="minorHAnsi"/>
                <w:b/>
              </w:rPr>
              <w:t>Subtotal</w:t>
            </w:r>
          </w:p>
        </w:tc>
        <w:tc>
          <w:tcPr>
            <w:tcW w:w="0" w:type="auto"/>
            <w:vAlign w:val="center"/>
          </w:tcPr>
          <w:p w:rsidR="003F72C0" w:rsidRPr="008B5461" w:rsidRDefault="00274475" w:rsidP="006D4A61">
            <w:pPr>
              <w:jc w:val="center"/>
              <w:rPr>
                <w:rFonts w:asciiTheme="minorHAnsi" w:hAnsiTheme="minorHAnsi" w:cstheme="minorHAnsi"/>
                <w:b/>
              </w:rPr>
            </w:pPr>
            <w:r>
              <w:rPr>
                <w:rFonts w:asciiTheme="minorHAnsi" w:hAnsiTheme="minorHAnsi" w:cstheme="minorHAnsi"/>
                <w:b/>
              </w:rPr>
              <w:t>228</w:t>
            </w:r>
          </w:p>
        </w:tc>
        <w:tc>
          <w:tcPr>
            <w:tcW w:w="0" w:type="auto"/>
            <w:vAlign w:val="center"/>
          </w:tcPr>
          <w:p w:rsidR="003F72C0" w:rsidRPr="008B5461" w:rsidRDefault="00274475" w:rsidP="006D4A61">
            <w:pPr>
              <w:jc w:val="center"/>
              <w:rPr>
                <w:rFonts w:asciiTheme="minorHAnsi" w:hAnsiTheme="minorHAnsi" w:cstheme="minorHAnsi"/>
                <w:b/>
              </w:rPr>
            </w:pPr>
            <w:r>
              <w:rPr>
                <w:rFonts w:asciiTheme="minorHAnsi" w:hAnsiTheme="minorHAnsi" w:cstheme="minorHAnsi"/>
                <w:b/>
              </w:rPr>
              <w:t>228</w:t>
            </w:r>
          </w:p>
        </w:tc>
      </w:tr>
      <w:tr w:rsidR="00895B7F" w:rsidTr="003F72C0">
        <w:tc>
          <w:tcPr>
            <w:tcW w:w="0" w:type="auto"/>
            <w:vAlign w:val="center"/>
          </w:tcPr>
          <w:p w:rsidR="00895B7F" w:rsidRPr="00C64D4C" w:rsidRDefault="00895B7F" w:rsidP="006D4A61">
            <w:pPr>
              <w:jc w:val="center"/>
              <w:rPr>
                <w:rFonts w:asciiTheme="minorHAnsi" w:hAnsiTheme="minorHAnsi" w:cstheme="minorHAnsi"/>
                <w:b/>
              </w:rPr>
            </w:pPr>
            <w:r>
              <w:rPr>
                <w:rFonts w:asciiTheme="minorHAnsi" w:hAnsiTheme="minorHAnsi" w:cstheme="minorHAnsi"/>
                <w:b/>
              </w:rPr>
              <w:t>Total</w:t>
            </w:r>
          </w:p>
        </w:tc>
        <w:tc>
          <w:tcPr>
            <w:tcW w:w="0" w:type="auto"/>
            <w:gridSpan w:val="2"/>
            <w:vAlign w:val="center"/>
          </w:tcPr>
          <w:p w:rsidR="00895B7F" w:rsidRPr="008B5461" w:rsidRDefault="00EB5A45" w:rsidP="00274475">
            <w:pPr>
              <w:jc w:val="center"/>
              <w:rPr>
                <w:rFonts w:asciiTheme="minorHAnsi" w:hAnsiTheme="minorHAnsi" w:cstheme="minorHAnsi"/>
                <w:b/>
              </w:rPr>
            </w:pPr>
            <w:r w:rsidRPr="008B5461">
              <w:rPr>
                <w:rFonts w:asciiTheme="minorHAnsi" w:hAnsiTheme="minorHAnsi" w:cstheme="minorHAnsi"/>
                <w:b/>
              </w:rPr>
              <w:t>4</w:t>
            </w:r>
            <w:r w:rsidR="00274475">
              <w:rPr>
                <w:rFonts w:asciiTheme="minorHAnsi" w:hAnsiTheme="minorHAnsi" w:cstheme="minorHAnsi"/>
                <w:b/>
              </w:rPr>
              <w:t>46</w:t>
            </w:r>
          </w:p>
        </w:tc>
      </w:tr>
    </w:tbl>
    <w:p w:rsidR="00212AB8" w:rsidRDefault="00212AB8" w:rsidP="002345D3">
      <w:pPr>
        <w:spacing w:line="360" w:lineRule="auto"/>
        <w:jc w:val="both"/>
        <w:rPr>
          <w:rFonts w:asciiTheme="majorHAnsi" w:hAnsiTheme="majorHAnsi" w:cstheme="majorHAnsi"/>
        </w:rPr>
      </w:pPr>
    </w:p>
    <w:p w:rsidR="00F575D9" w:rsidRDefault="00B67EC9" w:rsidP="00D11644">
      <w:pPr>
        <w:jc w:val="both"/>
        <w:rPr>
          <w:rFonts w:asciiTheme="majorHAnsi" w:hAnsiTheme="majorHAnsi" w:cstheme="majorHAnsi"/>
        </w:rPr>
      </w:pPr>
      <w:r>
        <w:rPr>
          <w:rFonts w:asciiTheme="majorHAnsi" w:hAnsiTheme="majorHAnsi" w:cstheme="majorHAnsi"/>
        </w:rPr>
        <w:t xml:space="preserve">Os mapas e arquivos mencionados acima </w:t>
      </w:r>
      <w:r w:rsidR="00B8616E">
        <w:rPr>
          <w:rFonts w:asciiTheme="majorHAnsi" w:hAnsiTheme="majorHAnsi" w:cstheme="majorHAnsi"/>
        </w:rPr>
        <w:t>se encontram</w:t>
      </w:r>
      <w:r>
        <w:rPr>
          <w:rFonts w:asciiTheme="majorHAnsi" w:hAnsiTheme="majorHAnsi" w:cstheme="majorHAnsi"/>
        </w:rPr>
        <w:t xml:space="preserve"> </w:t>
      </w:r>
      <w:r w:rsidR="00E450F9">
        <w:rPr>
          <w:rFonts w:asciiTheme="majorHAnsi" w:hAnsiTheme="majorHAnsi" w:cstheme="majorHAnsi"/>
        </w:rPr>
        <w:t>em 2 pastas. Uma pasta contendo os dados originais do modelo Eta e outra pasta contendo os dados com correção de viés. Cada uma dessas pastas cont</w:t>
      </w:r>
      <w:r w:rsidR="00F575D9">
        <w:rPr>
          <w:rFonts w:asciiTheme="majorHAnsi" w:hAnsiTheme="majorHAnsi" w:cstheme="majorHAnsi"/>
        </w:rPr>
        <w:t xml:space="preserve">ém os dados em formato GEOTIFF e </w:t>
      </w:r>
      <w:r w:rsidR="008B5461">
        <w:rPr>
          <w:rFonts w:asciiTheme="majorHAnsi" w:hAnsiTheme="majorHAnsi" w:cstheme="majorHAnsi"/>
        </w:rPr>
        <w:t>Binários</w:t>
      </w:r>
      <w:r w:rsidR="00E450F9">
        <w:rPr>
          <w:rFonts w:asciiTheme="majorHAnsi" w:hAnsiTheme="majorHAnsi" w:cstheme="majorHAnsi"/>
        </w:rPr>
        <w:t xml:space="preserve"> e </w:t>
      </w:r>
      <w:r w:rsidR="00F575D9">
        <w:rPr>
          <w:rFonts w:asciiTheme="majorHAnsi" w:hAnsiTheme="majorHAnsi" w:cstheme="majorHAnsi"/>
        </w:rPr>
        <w:t xml:space="preserve">figuras (mapas) em formato </w:t>
      </w:r>
      <w:r w:rsidR="00E450F9">
        <w:rPr>
          <w:rFonts w:asciiTheme="majorHAnsi" w:hAnsiTheme="majorHAnsi" w:cstheme="majorHAnsi"/>
        </w:rPr>
        <w:t xml:space="preserve">PNG. </w:t>
      </w:r>
    </w:p>
    <w:p w:rsidR="00F575D9" w:rsidRDefault="00F575D9" w:rsidP="00D11644">
      <w:pPr>
        <w:jc w:val="both"/>
        <w:rPr>
          <w:rFonts w:asciiTheme="majorHAnsi" w:hAnsiTheme="majorHAnsi" w:cstheme="majorHAnsi"/>
        </w:rPr>
      </w:pPr>
    </w:p>
    <w:p w:rsidR="002924C0" w:rsidRDefault="00E450F9" w:rsidP="00D11644">
      <w:pPr>
        <w:jc w:val="both"/>
        <w:rPr>
          <w:rFonts w:asciiTheme="majorHAnsi" w:hAnsiTheme="majorHAnsi" w:cstheme="majorHAnsi"/>
        </w:rPr>
      </w:pPr>
      <w:r>
        <w:rPr>
          <w:rFonts w:asciiTheme="majorHAnsi" w:hAnsiTheme="majorHAnsi" w:cstheme="majorHAnsi"/>
        </w:rPr>
        <w:t xml:space="preserve">Os nomes das pastas </w:t>
      </w:r>
      <w:r w:rsidR="002924C0">
        <w:rPr>
          <w:rFonts w:asciiTheme="majorHAnsi" w:hAnsiTheme="majorHAnsi" w:cstheme="majorHAnsi"/>
        </w:rPr>
        <w:t xml:space="preserve">foram construídos da seguinte </w:t>
      </w:r>
      <w:r>
        <w:rPr>
          <w:rFonts w:asciiTheme="majorHAnsi" w:hAnsiTheme="majorHAnsi" w:cstheme="majorHAnsi"/>
        </w:rPr>
        <w:t>forma</w:t>
      </w:r>
      <w:r w:rsidR="002924C0">
        <w:rPr>
          <w:rFonts w:asciiTheme="majorHAnsi" w:hAnsiTheme="majorHAnsi" w:cstheme="majorHAnsi"/>
        </w:rPr>
        <w:t>:</w:t>
      </w:r>
    </w:p>
    <w:p w:rsidR="00730FE9" w:rsidRDefault="005E740E" w:rsidP="00730FE9">
      <w:pPr>
        <w:pStyle w:val="ListParagraph"/>
        <w:numPr>
          <w:ilvl w:val="0"/>
          <w:numId w:val="8"/>
        </w:numPr>
        <w:spacing w:line="360" w:lineRule="auto"/>
        <w:rPr>
          <w:rFonts w:asciiTheme="majorHAnsi" w:hAnsiTheme="majorHAnsi" w:cstheme="majorHAnsi"/>
        </w:rPr>
      </w:pPr>
      <w:r w:rsidRPr="00730FE9">
        <w:rPr>
          <w:rFonts w:asciiTheme="majorHAnsi" w:hAnsiTheme="majorHAnsi" w:cstheme="majorHAnsi"/>
          <w:b/>
        </w:rPr>
        <w:t>P</w:t>
      </w:r>
      <w:r w:rsidR="00E450F9">
        <w:rPr>
          <w:rFonts w:asciiTheme="majorHAnsi" w:hAnsiTheme="majorHAnsi" w:cstheme="majorHAnsi"/>
          <w:b/>
        </w:rPr>
        <w:t>asta</w:t>
      </w:r>
      <w:r>
        <w:rPr>
          <w:rFonts w:asciiTheme="majorHAnsi" w:hAnsiTheme="majorHAnsi" w:cstheme="majorHAnsi"/>
          <w:b/>
        </w:rPr>
        <w:t>/</w:t>
      </w:r>
      <w:r w:rsidR="00915EBB" w:rsidRPr="00730FE9">
        <w:rPr>
          <w:rFonts w:asciiTheme="majorHAnsi" w:hAnsiTheme="majorHAnsi" w:cstheme="majorHAnsi"/>
          <w:b/>
        </w:rPr>
        <w:t xml:space="preserve"> </w:t>
      </w:r>
      <w:r>
        <w:rPr>
          <w:rFonts w:asciiTheme="majorHAnsi" w:hAnsiTheme="majorHAnsi" w:cstheme="majorHAnsi"/>
          <w:b/>
          <w:i/>
          <w:color w:val="0070C0"/>
        </w:rPr>
        <w:t>Fo</w:t>
      </w:r>
      <w:r w:rsidR="00E450F9" w:rsidRPr="00B91DCF">
        <w:rPr>
          <w:rFonts w:asciiTheme="majorHAnsi" w:hAnsiTheme="majorHAnsi" w:cstheme="majorHAnsi"/>
          <w:b/>
          <w:i/>
          <w:color w:val="0070C0"/>
        </w:rPr>
        <w:t>rmato/</w:t>
      </w:r>
      <w:r w:rsidR="002924C0">
        <w:rPr>
          <w:rFonts w:asciiTheme="majorHAnsi" w:hAnsiTheme="majorHAnsi" w:cstheme="majorHAnsi"/>
        </w:rPr>
        <w:t>Historico/</w:t>
      </w:r>
      <w:r w:rsidR="005F7B4F" w:rsidRPr="003E15E2">
        <w:rPr>
          <w:rFonts w:asciiTheme="majorHAnsi" w:hAnsiTheme="majorHAnsi" w:cstheme="majorHAnsi"/>
          <w:b/>
          <w:i/>
          <w:iCs/>
          <w:color w:val="0070C0"/>
        </w:rPr>
        <w:t>MODELOGLOBAL</w:t>
      </w:r>
      <w:r w:rsidR="004D3D38" w:rsidRPr="002924C0">
        <w:rPr>
          <w:rFonts w:asciiTheme="majorHAnsi" w:hAnsiTheme="majorHAnsi" w:cstheme="majorHAnsi"/>
        </w:rPr>
        <w:t>/</w:t>
      </w:r>
      <w:r w:rsidR="005F7B4F">
        <w:rPr>
          <w:rFonts w:asciiTheme="majorHAnsi" w:hAnsiTheme="majorHAnsi" w:cstheme="majorHAnsi"/>
          <w:b/>
          <w:i/>
          <w:iCs/>
          <w:color w:val="0070C0"/>
        </w:rPr>
        <w:t>ANOS</w:t>
      </w:r>
      <w:r w:rsidR="002924C0">
        <w:rPr>
          <w:rFonts w:asciiTheme="majorHAnsi" w:hAnsiTheme="majorHAnsi" w:cstheme="majorHAnsi"/>
        </w:rPr>
        <w:t>/</w:t>
      </w:r>
      <w:r w:rsidR="00730FE9">
        <w:rPr>
          <w:rFonts w:asciiTheme="majorHAnsi" w:hAnsiTheme="majorHAnsi" w:cstheme="majorHAnsi"/>
          <w:b/>
          <w:i/>
          <w:iCs/>
          <w:color w:val="0070C0"/>
        </w:rPr>
        <w:t>REGIÃO</w:t>
      </w:r>
      <w:r w:rsidR="001F7E09">
        <w:rPr>
          <w:rFonts w:asciiTheme="majorHAnsi" w:hAnsiTheme="majorHAnsi" w:cstheme="majorHAnsi"/>
        </w:rPr>
        <w:t>/</w:t>
      </w:r>
      <w:r w:rsidR="00730FE9">
        <w:rPr>
          <w:rFonts w:asciiTheme="majorHAnsi" w:hAnsiTheme="majorHAnsi" w:cstheme="majorHAnsi"/>
          <w:b/>
          <w:i/>
          <w:iCs/>
          <w:color w:val="0070C0"/>
        </w:rPr>
        <w:t>VARIÁVEL</w:t>
      </w:r>
      <w:r w:rsidR="004D3D38" w:rsidRPr="002924C0">
        <w:rPr>
          <w:rFonts w:asciiTheme="majorHAnsi" w:hAnsiTheme="majorHAnsi" w:cstheme="majorHAnsi"/>
        </w:rPr>
        <w:t xml:space="preserve"> </w:t>
      </w:r>
    </w:p>
    <w:p w:rsidR="00E450F9" w:rsidRDefault="00E450F9" w:rsidP="00E450F9">
      <w:pPr>
        <w:pStyle w:val="ListParagraph"/>
        <w:spacing w:line="360" w:lineRule="auto"/>
        <w:rPr>
          <w:rFonts w:asciiTheme="majorHAnsi" w:hAnsiTheme="majorHAnsi" w:cstheme="majorHAnsi"/>
        </w:rPr>
      </w:pPr>
      <w:r>
        <w:rPr>
          <w:rFonts w:asciiTheme="majorHAnsi" w:hAnsiTheme="majorHAnsi" w:cstheme="majorHAnsi"/>
          <w:b/>
        </w:rPr>
        <w:t>e</w:t>
      </w:r>
    </w:p>
    <w:p w:rsidR="00266927" w:rsidRPr="00E450F9" w:rsidRDefault="005E740E" w:rsidP="00E450F9">
      <w:pPr>
        <w:pStyle w:val="ListParagraph"/>
        <w:numPr>
          <w:ilvl w:val="0"/>
          <w:numId w:val="8"/>
        </w:numPr>
        <w:spacing w:line="360" w:lineRule="auto"/>
        <w:rPr>
          <w:rFonts w:asciiTheme="majorHAnsi" w:hAnsiTheme="majorHAnsi" w:cstheme="majorHAnsi"/>
        </w:rPr>
      </w:pPr>
      <w:r w:rsidRPr="00F575D9">
        <w:rPr>
          <w:rFonts w:asciiTheme="majorHAnsi" w:hAnsiTheme="majorHAnsi" w:cstheme="majorHAnsi"/>
          <w:b/>
        </w:rPr>
        <w:t>P</w:t>
      </w:r>
      <w:r w:rsidR="00E450F9" w:rsidRPr="00F575D9">
        <w:rPr>
          <w:rFonts w:asciiTheme="majorHAnsi" w:hAnsiTheme="majorHAnsi" w:cstheme="majorHAnsi"/>
          <w:b/>
        </w:rPr>
        <w:t>asta</w:t>
      </w:r>
      <w:r>
        <w:rPr>
          <w:rFonts w:asciiTheme="majorHAnsi" w:hAnsiTheme="majorHAnsi" w:cstheme="majorHAnsi"/>
          <w:b/>
        </w:rPr>
        <w:t>/</w:t>
      </w:r>
      <w:r w:rsidR="00E450F9" w:rsidRPr="00F575D9">
        <w:rPr>
          <w:rFonts w:asciiTheme="majorHAnsi" w:hAnsiTheme="majorHAnsi" w:cstheme="majorHAnsi"/>
          <w:b/>
        </w:rPr>
        <w:t xml:space="preserve"> </w:t>
      </w:r>
      <w:r>
        <w:rPr>
          <w:rFonts w:asciiTheme="majorHAnsi" w:hAnsiTheme="majorHAnsi" w:cstheme="majorHAnsi"/>
          <w:b/>
          <w:i/>
          <w:color w:val="0070C0"/>
        </w:rPr>
        <w:t>F</w:t>
      </w:r>
      <w:r w:rsidR="00E450F9" w:rsidRPr="00B91DCF">
        <w:rPr>
          <w:rFonts w:asciiTheme="majorHAnsi" w:hAnsiTheme="majorHAnsi" w:cstheme="majorHAnsi"/>
          <w:b/>
          <w:i/>
          <w:color w:val="0070C0"/>
        </w:rPr>
        <w:t>ormato/</w:t>
      </w:r>
      <w:r w:rsidR="005F7B4F" w:rsidRPr="00E450F9">
        <w:rPr>
          <w:rFonts w:asciiTheme="majorHAnsi" w:hAnsiTheme="majorHAnsi" w:cstheme="majorHAnsi"/>
          <w:b/>
          <w:i/>
          <w:iCs/>
          <w:color w:val="0070C0"/>
        </w:rPr>
        <w:t>RCP</w:t>
      </w:r>
      <w:r w:rsidR="004D3D38" w:rsidRPr="00E450F9">
        <w:rPr>
          <w:rFonts w:asciiTheme="majorHAnsi" w:hAnsiTheme="majorHAnsi" w:cstheme="majorHAnsi"/>
        </w:rPr>
        <w:t>/</w:t>
      </w:r>
      <w:r w:rsidR="005F7B4F" w:rsidRPr="00E450F9">
        <w:rPr>
          <w:rFonts w:asciiTheme="majorHAnsi" w:hAnsiTheme="majorHAnsi" w:cstheme="majorHAnsi"/>
          <w:b/>
          <w:i/>
          <w:iCs/>
          <w:color w:val="0070C0"/>
        </w:rPr>
        <w:t>MODELOGLOBAL</w:t>
      </w:r>
      <w:r w:rsidR="004D3D38" w:rsidRPr="00E450F9">
        <w:rPr>
          <w:rFonts w:asciiTheme="majorHAnsi" w:hAnsiTheme="majorHAnsi" w:cstheme="majorHAnsi"/>
        </w:rPr>
        <w:t>/</w:t>
      </w:r>
      <w:r w:rsidR="005F7B4F" w:rsidRPr="00E450F9">
        <w:rPr>
          <w:rFonts w:asciiTheme="majorHAnsi" w:hAnsiTheme="majorHAnsi" w:cstheme="majorHAnsi"/>
          <w:b/>
          <w:i/>
          <w:iCs/>
          <w:color w:val="0070C0"/>
        </w:rPr>
        <w:t>ANOS</w:t>
      </w:r>
      <w:r w:rsidR="002924C0" w:rsidRPr="00E450F9">
        <w:rPr>
          <w:rFonts w:asciiTheme="majorHAnsi" w:hAnsiTheme="majorHAnsi" w:cstheme="majorHAnsi"/>
        </w:rPr>
        <w:t>/</w:t>
      </w:r>
      <w:r w:rsidR="00730FE9" w:rsidRPr="00E450F9">
        <w:rPr>
          <w:rFonts w:asciiTheme="majorHAnsi" w:hAnsiTheme="majorHAnsi" w:cstheme="majorHAnsi"/>
          <w:b/>
          <w:i/>
          <w:iCs/>
          <w:color w:val="0070C0"/>
        </w:rPr>
        <w:t>REGIÃO</w:t>
      </w:r>
      <w:r w:rsidR="001F7E09" w:rsidRPr="00E450F9">
        <w:rPr>
          <w:rFonts w:asciiTheme="majorHAnsi" w:hAnsiTheme="majorHAnsi" w:cstheme="majorHAnsi"/>
        </w:rPr>
        <w:t>/</w:t>
      </w:r>
      <w:r w:rsidR="00730FE9" w:rsidRPr="00E450F9">
        <w:rPr>
          <w:rFonts w:asciiTheme="majorHAnsi" w:hAnsiTheme="majorHAnsi" w:cstheme="majorHAnsi"/>
          <w:b/>
          <w:i/>
          <w:iCs/>
          <w:color w:val="0070C0"/>
        </w:rPr>
        <w:t>VARIÁVEL</w:t>
      </w:r>
    </w:p>
    <w:p w:rsidR="00E450F9" w:rsidRPr="00E450F9" w:rsidRDefault="00E450F9" w:rsidP="00E450F9">
      <w:pPr>
        <w:spacing w:line="360" w:lineRule="auto"/>
        <w:ind w:left="360"/>
        <w:jc w:val="both"/>
        <w:rPr>
          <w:rFonts w:asciiTheme="majorHAnsi" w:hAnsiTheme="majorHAnsi" w:cstheme="majorHAnsi"/>
        </w:rPr>
      </w:pPr>
      <w:r w:rsidRPr="00E450F9">
        <w:rPr>
          <w:rFonts w:asciiTheme="majorHAnsi" w:hAnsiTheme="majorHAnsi" w:cstheme="majorHAnsi"/>
        </w:rPr>
        <w:t>Onde:</w:t>
      </w:r>
    </w:p>
    <w:p w:rsidR="00E450F9" w:rsidRPr="00E450F9" w:rsidRDefault="00E450F9" w:rsidP="00E450F9">
      <w:pPr>
        <w:pStyle w:val="ListParagraph"/>
        <w:numPr>
          <w:ilvl w:val="0"/>
          <w:numId w:val="8"/>
        </w:numPr>
        <w:spacing w:line="276" w:lineRule="auto"/>
        <w:jc w:val="both"/>
        <w:rPr>
          <w:rFonts w:asciiTheme="majorHAnsi" w:hAnsiTheme="majorHAnsi" w:cstheme="majorHAnsi"/>
          <w:i/>
          <w:iCs/>
        </w:rPr>
      </w:pPr>
      <w:r>
        <w:rPr>
          <w:rFonts w:asciiTheme="majorHAnsi" w:hAnsiTheme="majorHAnsi" w:cstheme="majorHAnsi"/>
          <w:b/>
          <w:i/>
          <w:iCs/>
          <w:color w:val="0070C0"/>
        </w:rPr>
        <w:t xml:space="preserve">Formato = </w:t>
      </w:r>
      <w:r w:rsidR="00B91DCF">
        <w:rPr>
          <w:rFonts w:asciiTheme="majorHAnsi" w:hAnsiTheme="majorHAnsi" w:cstheme="majorHAnsi"/>
          <w:b/>
          <w:i/>
          <w:iCs/>
        </w:rPr>
        <w:t>GEOTIFF,</w:t>
      </w:r>
      <w:r w:rsidRPr="00B91DCF">
        <w:rPr>
          <w:rFonts w:asciiTheme="majorHAnsi" w:hAnsiTheme="majorHAnsi" w:cstheme="majorHAnsi"/>
          <w:b/>
          <w:i/>
          <w:iCs/>
        </w:rPr>
        <w:t xml:space="preserve"> BINARIO</w:t>
      </w:r>
      <w:r w:rsidR="00B91DCF">
        <w:rPr>
          <w:rFonts w:asciiTheme="majorHAnsi" w:hAnsiTheme="majorHAnsi" w:cstheme="majorHAnsi"/>
          <w:b/>
          <w:i/>
          <w:iCs/>
        </w:rPr>
        <w:t xml:space="preserve"> </w:t>
      </w:r>
      <w:r w:rsidR="00B91DCF" w:rsidRPr="00B91DCF">
        <w:rPr>
          <w:rFonts w:asciiTheme="majorHAnsi" w:hAnsiTheme="majorHAnsi" w:cstheme="majorHAnsi"/>
          <w:iCs/>
        </w:rPr>
        <w:t>ou</w:t>
      </w:r>
      <w:r w:rsidR="00B91DCF">
        <w:rPr>
          <w:rFonts w:asciiTheme="majorHAnsi" w:hAnsiTheme="majorHAnsi" w:cstheme="majorHAnsi"/>
          <w:b/>
          <w:i/>
          <w:iCs/>
        </w:rPr>
        <w:t xml:space="preserve"> PNG</w:t>
      </w:r>
    </w:p>
    <w:p w:rsidR="00E450F9" w:rsidRPr="00E450F9" w:rsidRDefault="00E450F9" w:rsidP="00E450F9">
      <w:pPr>
        <w:pStyle w:val="ListParagraph"/>
        <w:numPr>
          <w:ilvl w:val="0"/>
          <w:numId w:val="8"/>
        </w:numPr>
        <w:spacing w:line="276" w:lineRule="auto"/>
        <w:jc w:val="both"/>
        <w:rPr>
          <w:rFonts w:asciiTheme="majorHAnsi" w:hAnsiTheme="majorHAnsi" w:cstheme="majorHAnsi"/>
          <w:i/>
          <w:iCs/>
        </w:rPr>
      </w:pPr>
      <w:r w:rsidRPr="00E450F9">
        <w:rPr>
          <w:rFonts w:asciiTheme="majorHAnsi" w:hAnsiTheme="majorHAnsi" w:cstheme="majorHAnsi"/>
          <w:b/>
          <w:i/>
          <w:iCs/>
          <w:color w:val="0070C0"/>
        </w:rPr>
        <w:t>MODELOGLOBAL</w:t>
      </w:r>
      <w:r w:rsidRPr="00E450F9">
        <w:rPr>
          <w:rFonts w:asciiTheme="majorHAnsi" w:hAnsiTheme="majorHAnsi" w:cstheme="majorHAnsi"/>
          <w:i/>
          <w:iCs/>
        </w:rPr>
        <w:t xml:space="preserve">= </w:t>
      </w:r>
      <w:r w:rsidRPr="00B91DCF">
        <w:rPr>
          <w:rFonts w:asciiTheme="majorHAnsi" w:hAnsiTheme="majorHAnsi" w:cstheme="majorHAnsi"/>
          <w:b/>
          <w:i/>
          <w:iCs/>
        </w:rPr>
        <w:t xml:space="preserve">HadGEM2-ES, MIROC5 </w:t>
      </w:r>
      <w:r w:rsidRPr="00B91DCF">
        <w:rPr>
          <w:rFonts w:asciiTheme="majorHAnsi" w:hAnsiTheme="majorHAnsi" w:cstheme="majorHAnsi"/>
          <w:iCs/>
        </w:rPr>
        <w:t>ou</w:t>
      </w:r>
      <w:r w:rsidRPr="00B91DCF">
        <w:rPr>
          <w:rFonts w:asciiTheme="majorHAnsi" w:hAnsiTheme="majorHAnsi" w:cstheme="majorHAnsi"/>
          <w:b/>
          <w:i/>
          <w:iCs/>
        </w:rPr>
        <w:t xml:space="preserve"> CanESM</w:t>
      </w:r>
      <w:r w:rsidR="00432126">
        <w:rPr>
          <w:rFonts w:asciiTheme="majorHAnsi" w:hAnsiTheme="majorHAnsi" w:cstheme="majorHAnsi"/>
          <w:b/>
          <w:i/>
          <w:iCs/>
        </w:rPr>
        <w:t>2</w:t>
      </w:r>
    </w:p>
    <w:p w:rsidR="00E450F9" w:rsidRPr="00E450F9" w:rsidRDefault="00E450F9" w:rsidP="00E450F9">
      <w:pPr>
        <w:pStyle w:val="ListParagraph"/>
        <w:numPr>
          <w:ilvl w:val="0"/>
          <w:numId w:val="8"/>
        </w:numPr>
        <w:spacing w:line="276" w:lineRule="auto"/>
        <w:jc w:val="both"/>
        <w:rPr>
          <w:rFonts w:asciiTheme="majorHAnsi" w:hAnsiTheme="majorHAnsi" w:cstheme="majorHAnsi"/>
          <w:i/>
          <w:iCs/>
        </w:rPr>
      </w:pPr>
      <w:r w:rsidRPr="00E450F9">
        <w:rPr>
          <w:rFonts w:asciiTheme="majorHAnsi" w:hAnsiTheme="majorHAnsi" w:cstheme="majorHAnsi"/>
          <w:b/>
          <w:i/>
          <w:iCs/>
          <w:color w:val="0070C0"/>
        </w:rPr>
        <w:t>RCP</w:t>
      </w:r>
      <w:r w:rsidRPr="00E450F9">
        <w:rPr>
          <w:rFonts w:asciiTheme="majorHAnsi" w:hAnsiTheme="majorHAnsi" w:cstheme="majorHAnsi"/>
          <w:i/>
          <w:iCs/>
        </w:rPr>
        <w:t xml:space="preserve">= </w:t>
      </w:r>
      <w:r w:rsidRPr="00B91DCF">
        <w:rPr>
          <w:rFonts w:asciiTheme="majorHAnsi" w:hAnsiTheme="majorHAnsi" w:cstheme="majorHAnsi"/>
          <w:b/>
          <w:i/>
          <w:iCs/>
        </w:rPr>
        <w:t xml:space="preserve">RCP4.5 </w:t>
      </w:r>
      <w:r w:rsidRPr="00B91DCF">
        <w:rPr>
          <w:rFonts w:asciiTheme="majorHAnsi" w:hAnsiTheme="majorHAnsi" w:cstheme="majorHAnsi"/>
          <w:iCs/>
        </w:rPr>
        <w:t>ou</w:t>
      </w:r>
      <w:r w:rsidRPr="00B91DCF">
        <w:rPr>
          <w:rFonts w:asciiTheme="majorHAnsi" w:hAnsiTheme="majorHAnsi" w:cstheme="majorHAnsi"/>
          <w:b/>
          <w:i/>
          <w:iCs/>
        </w:rPr>
        <w:t xml:space="preserve"> RCP8.5</w:t>
      </w:r>
    </w:p>
    <w:p w:rsidR="00E450F9" w:rsidRPr="00E450F9" w:rsidRDefault="00E450F9" w:rsidP="00E450F9">
      <w:pPr>
        <w:pStyle w:val="ListParagraph"/>
        <w:numPr>
          <w:ilvl w:val="0"/>
          <w:numId w:val="8"/>
        </w:numPr>
        <w:spacing w:line="276" w:lineRule="auto"/>
        <w:jc w:val="both"/>
        <w:rPr>
          <w:rFonts w:asciiTheme="majorHAnsi" w:hAnsiTheme="majorHAnsi" w:cstheme="majorHAnsi"/>
        </w:rPr>
      </w:pPr>
      <w:r w:rsidRPr="00E450F9">
        <w:rPr>
          <w:rFonts w:asciiTheme="majorHAnsi" w:hAnsiTheme="majorHAnsi" w:cstheme="majorHAnsi"/>
          <w:b/>
          <w:i/>
          <w:iCs/>
          <w:color w:val="0070C0"/>
        </w:rPr>
        <w:t>ANOS</w:t>
      </w:r>
      <w:r w:rsidRPr="00E450F9">
        <w:rPr>
          <w:rFonts w:asciiTheme="majorHAnsi" w:hAnsiTheme="majorHAnsi" w:cstheme="majorHAnsi"/>
          <w:i/>
          <w:iCs/>
        </w:rPr>
        <w:t xml:space="preserve">= </w:t>
      </w:r>
      <w:r w:rsidRPr="00B91DCF">
        <w:rPr>
          <w:rFonts w:asciiTheme="majorHAnsi" w:hAnsiTheme="majorHAnsi" w:cstheme="majorHAnsi"/>
          <w:b/>
        </w:rPr>
        <w:t xml:space="preserve">5yr, 10yr </w:t>
      </w:r>
      <w:r w:rsidRPr="00B91DCF">
        <w:rPr>
          <w:rFonts w:asciiTheme="majorHAnsi" w:hAnsiTheme="majorHAnsi" w:cstheme="majorHAnsi"/>
        </w:rPr>
        <w:t>ou</w:t>
      </w:r>
      <w:r w:rsidRPr="00B91DCF">
        <w:rPr>
          <w:rFonts w:asciiTheme="majorHAnsi" w:hAnsiTheme="majorHAnsi" w:cstheme="majorHAnsi"/>
          <w:b/>
        </w:rPr>
        <w:t xml:space="preserve"> 20yr</w:t>
      </w:r>
    </w:p>
    <w:p w:rsidR="00E450F9" w:rsidRPr="00E450F9" w:rsidRDefault="00E450F9" w:rsidP="00E450F9">
      <w:pPr>
        <w:pStyle w:val="ListParagraph"/>
        <w:numPr>
          <w:ilvl w:val="0"/>
          <w:numId w:val="8"/>
        </w:numPr>
        <w:spacing w:line="276" w:lineRule="auto"/>
        <w:jc w:val="both"/>
        <w:rPr>
          <w:rFonts w:asciiTheme="majorHAnsi" w:hAnsiTheme="majorHAnsi" w:cstheme="majorHAnsi"/>
        </w:rPr>
      </w:pPr>
      <w:r w:rsidRPr="00E450F9">
        <w:rPr>
          <w:rFonts w:asciiTheme="majorHAnsi" w:hAnsiTheme="majorHAnsi" w:cstheme="majorHAnsi"/>
          <w:b/>
          <w:i/>
          <w:iCs/>
          <w:color w:val="0070C0"/>
        </w:rPr>
        <w:t>REGIÃO</w:t>
      </w:r>
      <w:r w:rsidRPr="00E450F9">
        <w:rPr>
          <w:rFonts w:asciiTheme="majorHAnsi" w:hAnsiTheme="majorHAnsi" w:cstheme="majorHAnsi"/>
          <w:iCs/>
        </w:rPr>
        <w:t xml:space="preserve">= </w:t>
      </w:r>
      <w:r w:rsidRPr="00B91DCF">
        <w:rPr>
          <w:rFonts w:asciiTheme="majorHAnsi" w:hAnsiTheme="majorHAnsi" w:cstheme="majorHAnsi"/>
          <w:b/>
        </w:rPr>
        <w:t xml:space="preserve">BR </w:t>
      </w:r>
      <w:r w:rsidRPr="00E450F9">
        <w:rPr>
          <w:rFonts w:asciiTheme="majorHAnsi" w:hAnsiTheme="majorHAnsi" w:cstheme="majorHAnsi"/>
        </w:rPr>
        <w:t xml:space="preserve">(Brasil) ou </w:t>
      </w:r>
      <w:r w:rsidRPr="00B91DCF">
        <w:rPr>
          <w:rFonts w:asciiTheme="majorHAnsi" w:hAnsiTheme="majorHAnsi" w:cstheme="majorHAnsi"/>
          <w:b/>
        </w:rPr>
        <w:t>MG</w:t>
      </w:r>
      <w:r w:rsidRPr="00E450F9">
        <w:rPr>
          <w:rFonts w:asciiTheme="majorHAnsi" w:hAnsiTheme="majorHAnsi" w:cstheme="majorHAnsi"/>
        </w:rPr>
        <w:t>(Minas Gerais)</w:t>
      </w:r>
    </w:p>
    <w:p w:rsidR="00E450F9" w:rsidRPr="00E450F9" w:rsidRDefault="00E450F9" w:rsidP="00E450F9">
      <w:pPr>
        <w:pStyle w:val="ListParagraph"/>
        <w:numPr>
          <w:ilvl w:val="0"/>
          <w:numId w:val="8"/>
        </w:numPr>
        <w:spacing w:line="276" w:lineRule="auto"/>
        <w:jc w:val="both"/>
        <w:rPr>
          <w:rFonts w:asciiTheme="majorHAnsi" w:hAnsiTheme="majorHAnsi" w:cstheme="majorHAnsi"/>
        </w:rPr>
      </w:pPr>
      <w:r w:rsidRPr="00E450F9">
        <w:rPr>
          <w:rFonts w:asciiTheme="majorHAnsi" w:hAnsiTheme="majorHAnsi" w:cstheme="majorHAnsi"/>
          <w:b/>
          <w:i/>
          <w:iCs/>
          <w:color w:val="0070C0"/>
        </w:rPr>
        <w:t>VARIÁVEL</w:t>
      </w:r>
      <w:r w:rsidRPr="00E450F9">
        <w:rPr>
          <w:rFonts w:asciiTheme="majorHAnsi" w:hAnsiTheme="majorHAnsi" w:cstheme="majorHAnsi"/>
          <w:iCs/>
        </w:rPr>
        <w:t xml:space="preserve">= </w:t>
      </w:r>
      <w:r w:rsidRPr="00B91DCF">
        <w:rPr>
          <w:rFonts w:asciiTheme="majorHAnsi" w:hAnsiTheme="majorHAnsi" w:cstheme="majorHAnsi"/>
          <w:b/>
          <w:iCs/>
        </w:rPr>
        <w:t>PREC</w:t>
      </w:r>
      <w:r w:rsidRPr="00E450F9">
        <w:rPr>
          <w:rFonts w:asciiTheme="majorHAnsi" w:hAnsiTheme="majorHAnsi" w:cstheme="majorHAnsi"/>
          <w:iCs/>
        </w:rPr>
        <w:t xml:space="preserve"> </w:t>
      </w:r>
      <w:r w:rsidRPr="00E450F9">
        <w:rPr>
          <w:rFonts w:asciiTheme="majorHAnsi" w:hAnsiTheme="majorHAnsi" w:cstheme="majorHAnsi"/>
        </w:rPr>
        <w:t>(</w:t>
      </w:r>
      <w:r w:rsidR="00B91DCF" w:rsidRPr="00E450F9">
        <w:rPr>
          <w:rFonts w:asciiTheme="majorHAnsi" w:hAnsiTheme="majorHAnsi" w:cstheme="majorHAnsi"/>
        </w:rPr>
        <w:t>precipitação)</w:t>
      </w:r>
      <w:r w:rsidR="00F80843">
        <w:rPr>
          <w:rFonts w:asciiTheme="majorHAnsi" w:hAnsiTheme="majorHAnsi" w:cstheme="majorHAnsi"/>
        </w:rPr>
        <w:t xml:space="preserve">, </w:t>
      </w:r>
      <w:r w:rsidR="00B91DCF" w:rsidRPr="00B91DCF">
        <w:rPr>
          <w:rFonts w:asciiTheme="majorHAnsi" w:hAnsiTheme="majorHAnsi" w:cstheme="majorHAnsi"/>
          <w:b/>
        </w:rPr>
        <w:t>TP2M</w:t>
      </w:r>
      <w:r w:rsidRPr="00E450F9">
        <w:rPr>
          <w:rFonts w:asciiTheme="majorHAnsi" w:hAnsiTheme="majorHAnsi" w:cstheme="majorHAnsi"/>
        </w:rPr>
        <w:t xml:space="preserve"> (temperatura a 2m)</w:t>
      </w:r>
      <w:r w:rsidR="00F80843">
        <w:rPr>
          <w:rFonts w:asciiTheme="majorHAnsi" w:hAnsiTheme="majorHAnsi" w:cstheme="majorHAnsi"/>
        </w:rPr>
        <w:t xml:space="preserve">, </w:t>
      </w:r>
      <w:r w:rsidR="00F80843" w:rsidRPr="00026F22">
        <w:rPr>
          <w:rFonts w:asciiTheme="majorHAnsi" w:hAnsiTheme="majorHAnsi" w:cstheme="majorHAnsi"/>
          <w:b/>
        </w:rPr>
        <w:t>Mudanca_PREC</w:t>
      </w:r>
      <w:r w:rsidR="00A15D1C" w:rsidRPr="00026F22">
        <w:rPr>
          <w:rFonts w:asciiTheme="majorHAnsi" w:hAnsiTheme="majorHAnsi" w:cstheme="majorHAnsi"/>
          <w:b/>
        </w:rPr>
        <w:t xml:space="preserve"> </w:t>
      </w:r>
      <w:r w:rsidR="00A15D1C" w:rsidRPr="00026F22">
        <w:rPr>
          <w:rFonts w:asciiTheme="majorHAnsi" w:hAnsiTheme="majorHAnsi" w:cstheme="majorHAnsi"/>
        </w:rPr>
        <w:t xml:space="preserve">(mudança na precipitação), </w:t>
      </w:r>
      <w:r w:rsidR="00A15D1C" w:rsidRPr="00026F22">
        <w:rPr>
          <w:rFonts w:asciiTheme="majorHAnsi" w:hAnsiTheme="majorHAnsi" w:cstheme="majorHAnsi"/>
          <w:b/>
        </w:rPr>
        <w:t>Mudanca_TP2M</w:t>
      </w:r>
      <w:r w:rsidR="00384923">
        <w:rPr>
          <w:rFonts w:asciiTheme="majorHAnsi" w:hAnsiTheme="majorHAnsi" w:cstheme="majorHAnsi"/>
        </w:rPr>
        <w:t xml:space="preserve"> (mudança na</w:t>
      </w:r>
      <w:r w:rsidR="00A15D1C" w:rsidRPr="00026F22">
        <w:rPr>
          <w:rFonts w:asciiTheme="majorHAnsi" w:hAnsiTheme="majorHAnsi" w:cstheme="majorHAnsi"/>
        </w:rPr>
        <w:t xml:space="preserve"> temperatura a 2m)</w:t>
      </w:r>
    </w:p>
    <w:p w:rsidR="00B8616E" w:rsidRDefault="00B91DCF" w:rsidP="002345D3">
      <w:pPr>
        <w:spacing w:line="360" w:lineRule="auto"/>
        <w:jc w:val="both"/>
        <w:rPr>
          <w:rFonts w:asciiTheme="majorHAnsi" w:hAnsiTheme="majorHAnsi" w:cstheme="majorHAnsi"/>
        </w:rPr>
      </w:pPr>
      <w:r>
        <w:rPr>
          <w:rFonts w:asciiTheme="majorHAnsi" w:hAnsiTheme="majorHAnsi" w:cstheme="majorHAnsi"/>
          <w:i/>
        </w:rPr>
        <w:t>Por e</w:t>
      </w:r>
      <w:r w:rsidR="002924C0" w:rsidRPr="00730FE9">
        <w:rPr>
          <w:rFonts w:asciiTheme="majorHAnsi" w:hAnsiTheme="majorHAnsi" w:cstheme="majorHAnsi"/>
          <w:i/>
        </w:rPr>
        <w:t>xemplo</w:t>
      </w:r>
      <w:r w:rsidR="002924C0">
        <w:rPr>
          <w:rFonts w:asciiTheme="majorHAnsi" w:hAnsiTheme="majorHAnsi" w:cstheme="majorHAnsi"/>
        </w:rPr>
        <w:t xml:space="preserve">: </w:t>
      </w:r>
      <w:r>
        <w:rPr>
          <w:rFonts w:asciiTheme="majorHAnsi" w:hAnsiTheme="majorHAnsi" w:cstheme="majorHAnsi"/>
        </w:rPr>
        <w:t>G</w:t>
      </w:r>
      <w:r w:rsidR="00AB3F74">
        <w:rPr>
          <w:rFonts w:asciiTheme="majorHAnsi" w:hAnsiTheme="majorHAnsi" w:cstheme="majorHAnsi"/>
        </w:rPr>
        <w:t>EOTIFF</w:t>
      </w:r>
      <w:r w:rsidR="00915EBB">
        <w:rPr>
          <w:rFonts w:asciiTheme="majorHAnsi" w:hAnsiTheme="majorHAnsi" w:cstheme="majorHAnsi"/>
        </w:rPr>
        <w:t>/Historico/</w:t>
      </w:r>
      <w:r w:rsidR="002924C0" w:rsidRPr="002924C0">
        <w:rPr>
          <w:rFonts w:asciiTheme="majorHAnsi" w:hAnsiTheme="majorHAnsi" w:cstheme="majorHAnsi"/>
        </w:rPr>
        <w:t>CanESM</w:t>
      </w:r>
      <w:r w:rsidR="00FC3BEC">
        <w:rPr>
          <w:rFonts w:asciiTheme="majorHAnsi" w:hAnsiTheme="majorHAnsi" w:cstheme="majorHAnsi"/>
        </w:rPr>
        <w:t>2</w:t>
      </w:r>
      <w:r w:rsidR="00915EBB">
        <w:rPr>
          <w:rFonts w:asciiTheme="majorHAnsi" w:hAnsiTheme="majorHAnsi" w:cstheme="majorHAnsi"/>
        </w:rPr>
        <w:t>/</w:t>
      </w:r>
      <w:r w:rsidR="002924C0" w:rsidRPr="002924C0">
        <w:rPr>
          <w:rFonts w:asciiTheme="majorHAnsi" w:hAnsiTheme="majorHAnsi" w:cstheme="majorHAnsi"/>
        </w:rPr>
        <w:t>5yr</w:t>
      </w:r>
      <w:r w:rsidR="00915EBB">
        <w:rPr>
          <w:rFonts w:asciiTheme="majorHAnsi" w:hAnsiTheme="majorHAnsi" w:cstheme="majorHAnsi"/>
        </w:rPr>
        <w:t>/BR</w:t>
      </w:r>
      <w:r w:rsidR="001F7E09">
        <w:rPr>
          <w:rFonts w:asciiTheme="majorHAnsi" w:hAnsiTheme="majorHAnsi" w:cstheme="majorHAnsi"/>
        </w:rPr>
        <w:t>/TP2M</w:t>
      </w:r>
      <w:r>
        <w:rPr>
          <w:rFonts w:asciiTheme="majorHAnsi" w:hAnsiTheme="majorHAnsi" w:cstheme="majorHAnsi"/>
        </w:rPr>
        <w:t>;</w:t>
      </w:r>
      <w:r w:rsidR="00915EBB">
        <w:rPr>
          <w:rFonts w:asciiTheme="majorHAnsi" w:hAnsiTheme="majorHAnsi" w:cstheme="majorHAnsi"/>
        </w:rPr>
        <w:tab/>
      </w:r>
    </w:p>
    <w:p w:rsidR="001F7E09" w:rsidRPr="00364389" w:rsidRDefault="00B8616E" w:rsidP="002345D3">
      <w:pPr>
        <w:spacing w:line="360" w:lineRule="auto"/>
        <w:ind w:left="709" w:firstLine="11"/>
        <w:jc w:val="both"/>
        <w:rPr>
          <w:rFonts w:asciiTheme="majorHAnsi" w:hAnsiTheme="majorHAnsi" w:cstheme="majorHAnsi"/>
          <w:lang w:val="en-US"/>
        </w:rPr>
      </w:pPr>
      <w:r w:rsidRPr="005F344D">
        <w:rPr>
          <w:rFonts w:asciiTheme="majorHAnsi" w:hAnsiTheme="majorHAnsi" w:cstheme="majorHAnsi"/>
        </w:rPr>
        <w:t xml:space="preserve">     </w:t>
      </w:r>
      <w:r w:rsidR="00730FE9" w:rsidRPr="005F344D">
        <w:rPr>
          <w:rFonts w:asciiTheme="majorHAnsi" w:hAnsiTheme="majorHAnsi" w:cstheme="majorHAnsi"/>
        </w:rPr>
        <w:t xml:space="preserve"> </w:t>
      </w:r>
      <w:r w:rsidR="00B91DCF" w:rsidRPr="005F344D">
        <w:rPr>
          <w:rFonts w:asciiTheme="majorHAnsi" w:hAnsiTheme="majorHAnsi" w:cstheme="majorHAnsi"/>
        </w:rPr>
        <w:t xml:space="preserve">     </w:t>
      </w:r>
      <w:r w:rsidR="00AB3F74" w:rsidRPr="00364389">
        <w:rPr>
          <w:rFonts w:asciiTheme="majorHAnsi" w:hAnsiTheme="majorHAnsi" w:cstheme="majorHAnsi"/>
          <w:lang w:val="en-US"/>
        </w:rPr>
        <w:t>BINARIO</w:t>
      </w:r>
      <w:r w:rsidR="00915EBB" w:rsidRPr="00364389">
        <w:rPr>
          <w:rFonts w:asciiTheme="majorHAnsi" w:hAnsiTheme="majorHAnsi" w:cstheme="majorHAnsi"/>
          <w:lang w:val="en-US"/>
        </w:rPr>
        <w:t>/</w:t>
      </w:r>
      <w:r w:rsidR="00026F22" w:rsidRPr="00364389">
        <w:rPr>
          <w:rFonts w:asciiTheme="majorHAnsi" w:hAnsiTheme="majorHAnsi" w:cstheme="majorHAnsi"/>
          <w:lang w:val="en-US"/>
        </w:rPr>
        <w:t>RCP4.5</w:t>
      </w:r>
      <w:r w:rsidR="00915EBB" w:rsidRPr="00364389">
        <w:rPr>
          <w:rFonts w:asciiTheme="majorHAnsi" w:hAnsiTheme="majorHAnsi" w:cstheme="majorHAnsi"/>
          <w:lang w:val="en-US"/>
        </w:rPr>
        <w:t>/MIROC5/20yr/BR</w:t>
      </w:r>
      <w:r w:rsidR="001F7E09" w:rsidRPr="00364389">
        <w:rPr>
          <w:rFonts w:asciiTheme="majorHAnsi" w:hAnsiTheme="majorHAnsi" w:cstheme="majorHAnsi"/>
          <w:lang w:val="en-US"/>
        </w:rPr>
        <w:t>/PREC</w:t>
      </w:r>
      <w:r w:rsidR="00F575D9" w:rsidRPr="00364389">
        <w:rPr>
          <w:rFonts w:asciiTheme="majorHAnsi" w:hAnsiTheme="majorHAnsi" w:cstheme="majorHAnsi"/>
          <w:lang w:val="en-US"/>
        </w:rPr>
        <w:t>;</w:t>
      </w:r>
    </w:p>
    <w:p w:rsidR="0021361E" w:rsidRPr="00364389" w:rsidRDefault="00B91DCF" w:rsidP="0054298A">
      <w:pPr>
        <w:spacing w:line="360" w:lineRule="auto"/>
        <w:ind w:left="709" w:firstLine="11"/>
        <w:jc w:val="both"/>
        <w:rPr>
          <w:rFonts w:asciiTheme="majorHAnsi" w:hAnsiTheme="majorHAnsi" w:cstheme="majorHAnsi"/>
          <w:lang w:val="en-US"/>
        </w:rPr>
      </w:pPr>
      <w:r w:rsidRPr="00364389">
        <w:rPr>
          <w:rFonts w:asciiTheme="majorHAnsi" w:hAnsiTheme="majorHAnsi" w:cstheme="majorHAnsi"/>
          <w:lang w:val="en-US"/>
        </w:rPr>
        <w:t xml:space="preserve">           PNG/</w:t>
      </w:r>
      <w:r w:rsidR="00026F22" w:rsidRPr="00364389">
        <w:rPr>
          <w:rFonts w:asciiTheme="majorHAnsi" w:hAnsiTheme="majorHAnsi" w:cstheme="majorHAnsi"/>
          <w:lang w:val="en-US"/>
        </w:rPr>
        <w:t>RCP8.5</w:t>
      </w:r>
      <w:r w:rsidR="005E740E" w:rsidRPr="00364389">
        <w:rPr>
          <w:rFonts w:asciiTheme="majorHAnsi" w:hAnsiTheme="majorHAnsi" w:cstheme="majorHAnsi"/>
          <w:lang w:val="en-US"/>
        </w:rPr>
        <w:t>/MIROC5/1</w:t>
      </w:r>
      <w:r w:rsidRPr="00364389">
        <w:rPr>
          <w:rFonts w:asciiTheme="majorHAnsi" w:hAnsiTheme="majorHAnsi" w:cstheme="majorHAnsi"/>
          <w:lang w:val="en-US"/>
        </w:rPr>
        <w:t>0yr/BR/PREC</w:t>
      </w:r>
    </w:p>
    <w:p w:rsidR="00492BD1" w:rsidRDefault="00730FE9" w:rsidP="00730FE9">
      <w:pPr>
        <w:spacing w:line="276" w:lineRule="auto"/>
        <w:jc w:val="both"/>
        <w:rPr>
          <w:rFonts w:asciiTheme="majorHAnsi" w:hAnsiTheme="majorHAnsi" w:cstheme="majorHAnsi"/>
        </w:rPr>
      </w:pPr>
      <w:r>
        <w:rPr>
          <w:rFonts w:asciiTheme="majorHAnsi" w:hAnsiTheme="majorHAnsi" w:cstheme="majorHAnsi"/>
        </w:rPr>
        <w:t>O pen</w:t>
      </w:r>
      <w:r w:rsidR="002D79C0">
        <w:rPr>
          <w:rFonts w:asciiTheme="majorHAnsi" w:hAnsiTheme="majorHAnsi" w:cstheme="majorHAnsi"/>
        </w:rPr>
        <w:t>-</w:t>
      </w:r>
      <w:r w:rsidR="0005519F">
        <w:rPr>
          <w:rFonts w:asciiTheme="majorHAnsi" w:hAnsiTheme="majorHAnsi" w:cstheme="majorHAnsi"/>
        </w:rPr>
        <w:t>drive em anexo</w:t>
      </w:r>
      <w:r w:rsidRPr="0027755F">
        <w:rPr>
          <w:rFonts w:asciiTheme="majorHAnsi" w:hAnsiTheme="majorHAnsi" w:cstheme="majorHAnsi"/>
        </w:rPr>
        <w:t xml:space="preserve">, contém </w:t>
      </w:r>
      <w:r w:rsidR="0036331D">
        <w:rPr>
          <w:rFonts w:asciiTheme="majorHAnsi" w:hAnsiTheme="majorHAnsi" w:cstheme="majorHAnsi"/>
        </w:rPr>
        <w:t>mapas das</w:t>
      </w:r>
      <w:r w:rsidR="009C017A">
        <w:rPr>
          <w:rFonts w:asciiTheme="majorHAnsi" w:hAnsiTheme="majorHAnsi" w:cstheme="majorHAnsi"/>
        </w:rPr>
        <w:t xml:space="preserve"> mudanças </w:t>
      </w:r>
      <w:r w:rsidR="0005519F">
        <w:rPr>
          <w:rFonts w:asciiTheme="majorHAnsi" w:hAnsiTheme="majorHAnsi" w:cstheme="majorHAnsi"/>
        </w:rPr>
        <w:t xml:space="preserve">futuras do clima </w:t>
      </w:r>
      <w:r w:rsidR="009C017A">
        <w:rPr>
          <w:rFonts w:asciiTheme="majorHAnsi" w:hAnsiTheme="majorHAnsi" w:cstheme="majorHAnsi"/>
        </w:rPr>
        <w:t xml:space="preserve">para o período de 2006-2100, </w:t>
      </w:r>
      <w:r w:rsidR="0005519F">
        <w:rPr>
          <w:rFonts w:asciiTheme="majorHAnsi" w:hAnsiTheme="majorHAnsi" w:cstheme="majorHAnsi"/>
        </w:rPr>
        <w:t>em</w:t>
      </w:r>
      <w:r w:rsidR="009C017A">
        <w:rPr>
          <w:rFonts w:asciiTheme="majorHAnsi" w:hAnsiTheme="majorHAnsi" w:cstheme="majorHAnsi"/>
        </w:rPr>
        <w:t xml:space="preserve"> média</w:t>
      </w:r>
      <w:r w:rsidR="0005519F">
        <w:rPr>
          <w:rFonts w:asciiTheme="majorHAnsi" w:hAnsiTheme="majorHAnsi" w:cstheme="majorHAnsi"/>
        </w:rPr>
        <w:t>s</w:t>
      </w:r>
      <w:r w:rsidR="009C017A">
        <w:rPr>
          <w:rFonts w:asciiTheme="majorHAnsi" w:hAnsiTheme="majorHAnsi" w:cstheme="majorHAnsi"/>
        </w:rPr>
        <w:t xml:space="preserve"> de 5 anos</w:t>
      </w:r>
      <w:r w:rsidR="0005519F">
        <w:rPr>
          <w:rFonts w:asciiTheme="majorHAnsi" w:hAnsiTheme="majorHAnsi" w:cstheme="majorHAnsi"/>
        </w:rPr>
        <w:t>, tendo como referência o</w:t>
      </w:r>
      <w:r w:rsidR="002D79C0">
        <w:rPr>
          <w:rFonts w:asciiTheme="majorHAnsi" w:hAnsiTheme="majorHAnsi" w:cstheme="majorHAnsi"/>
        </w:rPr>
        <w:t xml:space="preserve"> período de 197</w:t>
      </w:r>
      <w:r w:rsidR="0060066D">
        <w:rPr>
          <w:rFonts w:asciiTheme="majorHAnsi" w:hAnsiTheme="majorHAnsi" w:cstheme="majorHAnsi"/>
        </w:rPr>
        <w:t>1</w:t>
      </w:r>
      <w:r w:rsidR="002D79C0">
        <w:rPr>
          <w:rFonts w:asciiTheme="majorHAnsi" w:hAnsiTheme="majorHAnsi" w:cstheme="majorHAnsi"/>
        </w:rPr>
        <w:t>-2000</w:t>
      </w:r>
      <w:r w:rsidR="00492BD1">
        <w:rPr>
          <w:rFonts w:asciiTheme="majorHAnsi" w:hAnsiTheme="majorHAnsi" w:cstheme="majorHAnsi"/>
        </w:rPr>
        <w:t>, e o</w:t>
      </w:r>
      <w:r w:rsidR="006311B9">
        <w:rPr>
          <w:rFonts w:asciiTheme="majorHAnsi" w:hAnsiTheme="majorHAnsi" w:cstheme="majorHAnsi"/>
        </w:rPr>
        <w:t xml:space="preserve">s cenários climáticos dos modelos globais </w:t>
      </w:r>
      <w:r w:rsidR="0036331D" w:rsidRPr="008A3481">
        <w:rPr>
          <w:rFonts w:asciiTheme="majorHAnsi" w:hAnsiTheme="majorHAnsi" w:cstheme="majorHAnsi"/>
          <w:b/>
          <w:i/>
          <w:iCs/>
        </w:rPr>
        <w:t>HadGEM2-ES, MIROC5 e CanESM2</w:t>
      </w:r>
      <w:r w:rsidR="003F09E5" w:rsidRPr="008A3481">
        <w:rPr>
          <w:rFonts w:asciiTheme="majorHAnsi" w:hAnsiTheme="majorHAnsi" w:cstheme="majorHAnsi"/>
          <w:b/>
          <w:i/>
          <w:iCs/>
        </w:rPr>
        <w:t>,</w:t>
      </w:r>
      <w:r w:rsidR="003F09E5">
        <w:rPr>
          <w:rFonts w:asciiTheme="majorHAnsi" w:hAnsiTheme="majorHAnsi" w:cstheme="majorHAnsi"/>
          <w:i/>
          <w:iCs/>
        </w:rPr>
        <w:t xml:space="preserve"> </w:t>
      </w:r>
      <w:r w:rsidR="003F09E5">
        <w:rPr>
          <w:rFonts w:asciiTheme="majorHAnsi" w:hAnsiTheme="majorHAnsi" w:cstheme="majorHAnsi"/>
          <w:iCs/>
        </w:rPr>
        <w:t>para as variáveis de precipitação e temperatura e para os cenários de emissão d</w:t>
      </w:r>
      <w:r w:rsidR="00492BD1">
        <w:rPr>
          <w:rFonts w:asciiTheme="majorHAnsi" w:hAnsiTheme="majorHAnsi" w:cstheme="majorHAnsi"/>
          <w:iCs/>
        </w:rPr>
        <w:t>os</w:t>
      </w:r>
      <w:r w:rsidR="003F09E5">
        <w:rPr>
          <w:rFonts w:asciiTheme="majorHAnsi" w:hAnsiTheme="majorHAnsi" w:cstheme="majorHAnsi"/>
          <w:iCs/>
        </w:rPr>
        <w:t xml:space="preserve"> gases de efeito estufa, </w:t>
      </w:r>
      <w:r w:rsidR="003F09E5" w:rsidRPr="008A3481">
        <w:rPr>
          <w:rFonts w:asciiTheme="majorHAnsi" w:hAnsiTheme="majorHAnsi" w:cstheme="majorHAnsi"/>
          <w:b/>
          <w:iCs/>
        </w:rPr>
        <w:t>RCP4.5 e RCP8.5</w:t>
      </w:r>
      <w:r w:rsidR="0036331D">
        <w:rPr>
          <w:rFonts w:asciiTheme="majorHAnsi" w:hAnsiTheme="majorHAnsi" w:cstheme="majorHAnsi"/>
        </w:rPr>
        <w:t xml:space="preserve">. </w:t>
      </w:r>
      <w:r w:rsidR="00492BD1">
        <w:rPr>
          <w:rFonts w:asciiTheme="majorHAnsi" w:hAnsiTheme="majorHAnsi" w:cstheme="majorHAnsi"/>
        </w:rPr>
        <w:t>O pen-drive contém</w:t>
      </w:r>
      <w:r w:rsidR="00A537DA">
        <w:rPr>
          <w:rFonts w:asciiTheme="majorHAnsi" w:hAnsiTheme="majorHAnsi" w:cstheme="majorHAnsi"/>
        </w:rPr>
        <w:t xml:space="preserve"> </w:t>
      </w:r>
      <w:r w:rsidR="0060066D">
        <w:rPr>
          <w:rFonts w:asciiTheme="majorHAnsi" w:hAnsiTheme="majorHAnsi" w:cstheme="majorHAnsi"/>
        </w:rPr>
        <w:t>todos</w:t>
      </w:r>
      <w:r w:rsidR="00A537DA">
        <w:rPr>
          <w:rFonts w:asciiTheme="majorHAnsi" w:hAnsiTheme="majorHAnsi" w:cstheme="majorHAnsi"/>
        </w:rPr>
        <w:t xml:space="preserve"> </w:t>
      </w:r>
      <w:r w:rsidR="00492BD1">
        <w:rPr>
          <w:rFonts w:asciiTheme="majorHAnsi" w:hAnsiTheme="majorHAnsi" w:cstheme="majorHAnsi"/>
        </w:rPr>
        <w:t>os</w:t>
      </w:r>
      <w:r w:rsidRPr="0027755F">
        <w:rPr>
          <w:rFonts w:asciiTheme="majorHAnsi" w:hAnsiTheme="majorHAnsi" w:cstheme="majorHAnsi"/>
        </w:rPr>
        <w:t xml:space="preserve"> dados </w:t>
      </w:r>
      <w:r w:rsidR="00492BD1">
        <w:rPr>
          <w:rFonts w:asciiTheme="majorHAnsi" w:hAnsiTheme="majorHAnsi" w:cstheme="majorHAnsi"/>
        </w:rPr>
        <w:t xml:space="preserve">utilizados para gerar os mapas.  </w:t>
      </w:r>
    </w:p>
    <w:p w:rsidR="00730FE9" w:rsidRPr="00712DF3" w:rsidRDefault="00492BD1" w:rsidP="00712DF3">
      <w:pPr>
        <w:jc w:val="both"/>
        <w:rPr>
          <w:rFonts w:asciiTheme="majorHAnsi" w:hAnsiTheme="majorHAnsi" w:cstheme="majorHAnsi"/>
        </w:rPr>
      </w:pPr>
      <w:r>
        <w:rPr>
          <w:rFonts w:asciiTheme="majorHAnsi" w:hAnsiTheme="majorHAnsi" w:cstheme="majorHAnsi"/>
        </w:rPr>
        <w:t>Os nomes dos arquivos foram construídos da seguinte forma:</w:t>
      </w:r>
    </w:p>
    <w:p w:rsidR="00730FE9" w:rsidRPr="000F3AD7" w:rsidRDefault="00730FE9" w:rsidP="00730FE9">
      <w:pPr>
        <w:pStyle w:val="ListParagraph"/>
        <w:numPr>
          <w:ilvl w:val="0"/>
          <w:numId w:val="7"/>
        </w:numPr>
        <w:spacing w:line="276" w:lineRule="auto"/>
        <w:jc w:val="both"/>
        <w:rPr>
          <w:rFonts w:asciiTheme="majorHAnsi" w:hAnsiTheme="majorHAnsi" w:cstheme="majorHAnsi"/>
          <w:b/>
        </w:rPr>
      </w:pPr>
      <w:r w:rsidRPr="000F3AD7">
        <w:rPr>
          <w:rFonts w:asciiTheme="majorHAnsi" w:hAnsiTheme="majorHAnsi" w:cstheme="majorHAnsi"/>
          <w:b/>
        </w:rPr>
        <w:t>Precipitação</w:t>
      </w:r>
    </w:p>
    <w:p w:rsidR="00730FE9" w:rsidRDefault="00730FE9" w:rsidP="00730FE9">
      <w:pPr>
        <w:spacing w:line="276" w:lineRule="auto"/>
        <w:ind w:firstLine="709"/>
        <w:jc w:val="both"/>
        <w:rPr>
          <w:rFonts w:asciiTheme="majorHAnsi" w:hAnsiTheme="majorHAnsi" w:cstheme="majorHAnsi"/>
        </w:rPr>
      </w:pPr>
      <w:r>
        <w:rPr>
          <w:rFonts w:asciiTheme="majorHAnsi" w:hAnsiTheme="majorHAnsi" w:cstheme="majorHAnsi"/>
        </w:rPr>
        <w:t xml:space="preserve">- </w:t>
      </w:r>
      <w:r w:rsidRPr="0027755F">
        <w:rPr>
          <w:rFonts w:asciiTheme="majorHAnsi" w:hAnsiTheme="majorHAnsi" w:cstheme="majorHAnsi"/>
        </w:rPr>
        <w:t>Eta_</w:t>
      </w:r>
      <w:r w:rsidRPr="003E15E2">
        <w:rPr>
          <w:rFonts w:asciiTheme="majorHAnsi" w:hAnsiTheme="majorHAnsi" w:cstheme="majorHAnsi"/>
          <w:b/>
          <w:i/>
          <w:iCs/>
          <w:color w:val="0070C0"/>
        </w:rPr>
        <w:t>MODELOGLOBAL</w:t>
      </w:r>
      <w:r w:rsidRPr="0027755F">
        <w:rPr>
          <w:rFonts w:asciiTheme="majorHAnsi" w:hAnsiTheme="majorHAnsi" w:cstheme="majorHAnsi"/>
        </w:rPr>
        <w:t>_20km_prec_</w:t>
      </w:r>
      <w:r w:rsidRPr="003E15E2">
        <w:rPr>
          <w:rFonts w:asciiTheme="majorHAnsi" w:hAnsiTheme="majorHAnsi" w:cstheme="majorHAnsi"/>
          <w:b/>
          <w:color w:val="0070C0"/>
        </w:rPr>
        <w:t>RCP</w:t>
      </w:r>
      <w:r>
        <w:rPr>
          <w:rFonts w:asciiTheme="majorHAnsi" w:hAnsiTheme="majorHAnsi" w:cstheme="majorHAnsi"/>
        </w:rPr>
        <w:t>_</w:t>
      </w:r>
      <w:r w:rsidRPr="003E15E2">
        <w:rPr>
          <w:rFonts w:asciiTheme="majorHAnsi" w:hAnsiTheme="majorHAnsi" w:cstheme="majorHAnsi"/>
          <w:b/>
          <w:i/>
          <w:iCs/>
          <w:color w:val="0070C0"/>
        </w:rPr>
        <w:t>PERÍODO</w:t>
      </w:r>
      <w:r w:rsidRPr="0027755F">
        <w:rPr>
          <w:rFonts w:asciiTheme="majorHAnsi" w:hAnsiTheme="majorHAnsi" w:cstheme="majorHAnsi"/>
        </w:rPr>
        <w:t>_corr</w:t>
      </w:r>
    </w:p>
    <w:p w:rsidR="00730FE9" w:rsidRDefault="00730FE9" w:rsidP="00730FE9">
      <w:pPr>
        <w:spacing w:line="276" w:lineRule="auto"/>
        <w:ind w:firstLine="709"/>
        <w:jc w:val="both"/>
        <w:rPr>
          <w:rFonts w:asciiTheme="majorHAnsi" w:hAnsiTheme="majorHAnsi" w:cstheme="majorHAnsi"/>
          <w:b/>
          <w:i/>
          <w:iCs/>
          <w:color w:val="0070C0"/>
        </w:rPr>
      </w:pPr>
      <w:r>
        <w:rPr>
          <w:rFonts w:asciiTheme="majorHAnsi" w:hAnsiTheme="majorHAnsi" w:cstheme="majorHAnsi"/>
        </w:rPr>
        <w:t xml:space="preserve">- </w:t>
      </w:r>
      <w:r w:rsidRPr="0027755F">
        <w:rPr>
          <w:rFonts w:asciiTheme="majorHAnsi" w:hAnsiTheme="majorHAnsi" w:cstheme="majorHAnsi"/>
        </w:rPr>
        <w:t>Eta_</w:t>
      </w:r>
      <w:r w:rsidRPr="003E15E2">
        <w:rPr>
          <w:rFonts w:asciiTheme="majorHAnsi" w:hAnsiTheme="majorHAnsi" w:cstheme="majorHAnsi"/>
          <w:b/>
          <w:i/>
          <w:iCs/>
          <w:color w:val="0070C0"/>
        </w:rPr>
        <w:t>MODELOGLOBAL</w:t>
      </w:r>
      <w:r w:rsidRPr="0027755F">
        <w:rPr>
          <w:rFonts w:asciiTheme="majorHAnsi" w:hAnsiTheme="majorHAnsi" w:cstheme="majorHAnsi"/>
        </w:rPr>
        <w:t>_20km_prec_</w:t>
      </w:r>
      <w:r w:rsidRPr="003E15E2">
        <w:rPr>
          <w:rFonts w:asciiTheme="majorHAnsi" w:hAnsiTheme="majorHAnsi" w:cstheme="majorHAnsi"/>
          <w:b/>
          <w:color w:val="0070C0"/>
        </w:rPr>
        <w:t>RCP</w:t>
      </w:r>
      <w:r>
        <w:rPr>
          <w:rFonts w:asciiTheme="majorHAnsi" w:hAnsiTheme="majorHAnsi" w:cstheme="majorHAnsi"/>
        </w:rPr>
        <w:t>_</w:t>
      </w:r>
      <w:r w:rsidRPr="003E15E2">
        <w:rPr>
          <w:rFonts w:asciiTheme="majorHAnsi" w:hAnsiTheme="majorHAnsi" w:cstheme="majorHAnsi"/>
          <w:b/>
          <w:i/>
          <w:iCs/>
          <w:color w:val="0070C0"/>
        </w:rPr>
        <w:t>PERÍODO</w:t>
      </w:r>
    </w:p>
    <w:p w:rsidR="00313BF1" w:rsidRDefault="00313BF1" w:rsidP="00730FE9">
      <w:pPr>
        <w:spacing w:line="276" w:lineRule="auto"/>
        <w:ind w:firstLine="709"/>
        <w:jc w:val="both"/>
        <w:rPr>
          <w:rFonts w:asciiTheme="majorHAnsi" w:hAnsiTheme="majorHAnsi" w:cstheme="majorHAnsi"/>
          <w:b/>
          <w:i/>
          <w:iCs/>
          <w:color w:val="0070C0"/>
        </w:rPr>
      </w:pPr>
    </w:p>
    <w:p w:rsidR="00492BD1" w:rsidRPr="00324383" w:rsidRDefault="00492BD1" w:rsidP="00324383">
      <w:pPr>
        <w:pStyle w:val="ListParagraph"/>
        <w:numPr>
          <w:ilvl w:val="0"/>
          <w:numId w:val="15"/>
        </w:numPr>
        <w:spacing w:line="276" w:lineRule="auto"/>
        <w:jc w:val="both"/>
        <w:rPr>
          <w:rFonts w:asciiTheme="majorHAnsi" w:hAnsiTheme="majorHAnsi" w:cstheme="majorHAnsi"/>
          <w:b/>
          <w:i/>
          <w:iCs/>
        </w:rPr>
      </w:pPr>
      <w:r w:rsidRPr="00324383">
        <w:rPr>
          <w:rFonts w:asciiTheme="majorHAnsi" w:hAnsiTheme="majorHAnsi" w:cstheme="majorHAnsi"/>
          <w:b/>
          <w:i/>
          <w:iCs/>
        </w:rPr>
        <w:t>Mudança na precipitação</w:t>
      </w:r>
    </w:p>
    <w:p w:rsidR="0085202C" w:rsidRDefault="0085202C" w:rsidP="0085202C">
      <w:pPr>
        <w:spacing w:line="276" w:lineRule="auto"/>
        <w:ind w:firstLine="709"/>
        <w:jc w:val="both"/>
        <w:rPr>
          <w:rFonts w:asciiTheme="majorHAnsi" w:hAnsiTheme="majorHAnsi" w:cstheme="majorHAnsi"/>
        </w:rPr>
      </w:pPr>
      <w:r>
        <w:rPr>
          <w:rFonts w:asciiTheme="majorHAnsi" w:hAnsiTheme="majorHAnsi" w:cstheme="majorHAnsi"/>
        </w:rPr>
        <w:t xml:space="preserve">- </w:t>
      </w:r>
      <w:r w:rsidR="00492BD1">
        <w:rPr>
          <w:rFonts w:asciiTheme="majorHAnsi" w:hAnsiTheme="majorHAnsi" w:cstheme="majorHAnsi"/>
        </w:rPr>
        <w:t>Mudanca_</w:t>
      </w:r>
      <w:r w:rsidRPr="0027755F">
        <w:rPr>
          <w:rFonts w:asciiTheme="majorHAnsi" w:hAnsiTheme="majorHAnsi" w:cstheme="majorHAnsi"/>
        </w:rPr>
        <w:t>Eta_</w:t>
      </w:r>
      <w:r w:rsidRPr="003E15E2">
        <w:rPr>
          <w:rFonts w:asciiTheme="majorHAnsi" w:hAnsiTheme="majorHAnsi" w:cstheme="majorHAnsi"/>
          <w:b/>
          <w:i/>
          <w:iCs/>
          <w:color w:val="0070C0"/>
        </w:rPr>
        <w:t>MODELOGLOBAL</w:t>
      </w:r>
      <w:r w:rsidRPr="0027755F">
        <w:rPr>
          <w:rFonts w:asciiTheme="majorHAnsi" w:hAnsiTheme="majorHAnsi" w:cstheme="majorHAnsi"/>
        </w:rPr>
        <w:t>_</w:t>
      </w:r>
      <w:r w:rsidRPr="003E15E2">
        <w:rPr>
          <w:rFonts w:asciiTheme="majorHAnsi" w:hAnsiTheme="majorHAnsi" w:cstheme="majorHAnsi"/>
          <w:b/>
          <w:color w:val="0070C0"/>
        </w:rPr>
        <w:t>RCP</w:t>
      </w:r>
      <w:r>
        <w:rPr>
          <w:rFonts w:asciiTheme="majorHAnsi" w:hAnsiTheme="majorHAnsi" w:cstheme="majorHAnsi"/>
        </w:rPr>
        <w:t>_</w:t>
      </w:r>
      <w:r w:rsidR="00773CDC">
        <w:rPr>
          <w:rFonts w:asciiTheme="majorHAnsi" w:hAnsiTheme="majorHAnsi" w:cstheme="majorHAnsi"/>
        </w:rPr>
        <w:t>prec_</w:t>
      </w:r>
      <w:r w:rsidRPr="003E15E2">
        <w:rPr>
          <w:rFonts w:asciiTheme="majorHAnsi" w:hAnsiTheme="majorHAnsi" w:cstheme="majorHAnsi"/>
          <w:b/>
          <w:i/>
          <w:iCs/>
          <w:color w:val="0070C0"/>
        </w:rPr>
        <w:t>PERÍODO</w:t>
      </w:r>
      <w:r w:rsidRPr="0027755F">
        <w:rPr>
          <w:rFonts w:asciiTheme="majorHAnsi" w:hAnsiTheme="majorHAnsi" w:cstheme="majorHAnsi"/>
        </w:rPr>
        <w:t>_corr</w:t>
      </w:r>
    </w:p>
    <w:p w:rsidR="0085202C" w:rsidRPr="0085202C" w:rsidRDefault="0085202C" w:rsidP="00730FE9">
      <w:pPr>
        <w:spacing w:line="276" w:lineRule="auto"/>
        <w:ind w:firstLine="709"/>
        <w:jc w:val="both"/>
        <w:rPr>
          <w:rFonts w:asciiTheme="majorHAnsi" w:hAnsiTheme="majorHAnsi" w:cstheme="majorHAnsi"/>
          <w:b/>
          <w:i/>
          <w:iCs/>
        </w:rPr>
      </w:pPr>
      <w:r>
        <w:rPr>
          <w:rFonts w:asciiTheme="majorHAnsi" w:hAnsiTheme="majorHAnsi" w:cstheme="majorHAnsi"/>
        </w:rPr>
        <w:t xml:space="preserve">- </w:t>
      </w:r>
      <w:r w:rsidR="00492BD1">
        <w:rPr>
          <w:rFonts w:asciiTheme="majorHAnsi" w:hAnsiTheme="majorHAnsi" w:cstheme="majorHAnsi"/>
        </w:rPr>
        <w:t>Mudanc</w:t>
      </w:r>
      <w:r w:rsidR="00773CDC">
        <w:rPr>
          <w:rFonts w:asciiTheme="majorHAnsi" w:hAnsiTheme="majorHAnsi" w:cstheme="majorHAnsi"/>
        </w:rPr>
        <w:t>a_</w:t>
      </w:r>
      <w:r w:rsidR="00773CDC" w:rsidRPr="0027755F">
        <w:rPr>
          <w:rFonts w:asciiTheme="majorHAnsi" w:hAnsiTheme="majorHAnsi" w:cstheme="majorHAnsi"/>
        </w:rPr>
        <w:t>Eta_</w:t>
      </w:r>
      <w:r w:rsidR="00773CDC" w:rsidRPr="003E15E2">
        <w:rPr>
          <w:rFonts w:asciiTheme="majorHAnsi" w:hAnsiTheme="majorHAnsi" w:cstheme="majorHAnsi"/>
          <w:b/>
          <w:i/>
          <w:iCs/>
          <w:color w:val="0070C0"/>
        </w:rPr>
        <w:t>MODELOGLOBAL</w:t>
      </w:r>
      <w:r w:rsidR="00773CDC" w:rsidRPr="0027755F">
        <w:rPr>
          <w:rFonts w:asciiTheme="majorHAnsi" w:hAnsiTheme="majorHAnsi" w:cstheme="majorHAnsi"/>
        </w:rPr>
        <w:t>_</w:t>
      </w:r>
      <w:r w:rsidR="00773CDC" w:rsidRPr="003E15E2">
        <w:rPr>
          <w:rFonts w:asciiTheme="majorHAnsi" w:hAnsiTheme="majorHAnsi" w:cstheme="majorHAnsi"/>
          <w:b/>
          <w:color w:val="0070C0"/>
        </w:rPr>
        <w:t>RCP</w:t>
      </w:r>
      <w:r w:rsidR="00773CDC">
        <w:rPr>
          <w:rFonts w:asciiTheme="majorHAnsi" w:hAnsiTheme="majorHAnsi" w:cstheme="majorHAnsi"/>
        </w:rPr>
        <w:t>_prec_</w:t>
      </w:r>
      <w:r w:rsidR="00773CDC" w:rsidRPr="003E15E2">
        <w:rPr>
          <w:rFonts w:asciiTheme="majorHAnsi" w:hAnsiTheme="majorHAnsi" w:cstheme="majorHAnsi"/>
          <w:b/>
          <w:i/>
          <w:iCs/>
          <w:color w:val="0070C0"/>
        </w:rPr>
        <w:t>PERÍODO</w:t>
      </w:r>
    </w:p>
    <w:p w:rsidR="0085202C" w:rsidRDefault="0085202C" w:rsidP="00730FE9">
      <w:pPr>
        <w:spacing w:line="276" w:lineRule="auto"/>
        <w:ind w:firstLine="709"/>
        <w:jc w:val="both"/>
        <w:rPr>
          <w:rFonts w:asciiTheme="majorHAnsi" w:hAnsiTheme="majorHAnsi" w:cstheme="majorHAnsi"/>
        </w:rPr>
      </w:pPr>
    </w:p>
    <w:p w:rsidR="00730FE9" w:rsidRPr="000F3AD7" w:rsidRDefault="00730FE9" w:rsidP="00730FE9">
      <w:pPr>
        <w:pStyle w:val="ListParagraph"/>
        <w:numPr>
          <w:ilvl w:val="0"/>
          <w:numId w:val="7"/>
        </w:numPr>
        <w:spacing w:line="276" w:lineRule="auto"/>
        <w:jc w:val="both"/>
        <w:rPr>
          <w:rFonts w:asciiTheme="majorHAnsi" w:hAnsiTheme="majorHAnsi" w:cstheme="majorHAnsi"/>
          <w:b/>
        </w:rPr>
      </w:pPr>
      <w:r w:rsidRPr="000F3AD7">
        <w:rPr>
          <w:rFonts w:asciiTheme="majorHAnsi" w:hAnsiTheme="majorHAnsi" w:cstheme="majorHAnsi"/>
          <w:b/>
        </w:rPr>
        <w:t>Temperatura</w:t>
      </w:r>
    </w:p>
    <w:p w:rsidR="00730FE9" w:rsidRDefault="00730FE9" w:rsidP="00730FE9">
      <w:pPr>
        <w:pStyle w:val="ListParagraph"/>
        <w:spacing w:line="276" w:lineRule="auto"/>
        <w:jc w:val="both"/>
        <w:rPr>
          <w:rFonts w:asciiTheme="majorHAnsi" w:hAnsiTheme="majorHAnsi" w:cstheme="majorHAnsi"/>
        </w:rPr>
      </w:pPr>
      <w:r>
        <w:rPr>
          <w:rFonts w:asciiTheme="majorHAnsi" w:hAnsiTheme="majorHAnsi" w:cstheme="majorHAnsi"/>
        </w:rPr>
        <w:t xml:space="preserve">- </w:t>
      </w:r>
      <w:r w:rsidRPr="00AE5F1F">
        <w:rPr>
          <w:rFonts w:asciiTheme="majorHAnsi" w:hAnsiTheme="majorHAnsi" w:cstheme="majorHAnsi"/>
        </w:rPr>
        <w:t>Eta_</w:t>
      </w:r>
      <w:r w:rsidR="00750EF2" w:rsidRPr="00750EF2">
        <w:rPr>
          <w:rFonts w:asciiTheme="majorHAnsi" w:hAnsiTheme="majorHAnsi" w:cstheme="majorHAnsi"/>
          <w:b/>
          <w:i/>
          <w:iCs/>
          <w:color w:val="0070C0"/>
        </w:rPr>
        <w:t xml:space="preserve"> </w:t>
      </w:r>
      <w:r w:rsidR="00750EF2" w:rsidRPr="003E15E2">
        <w:rPr>
          <w:rFonts w:asciiTheme="majorHAnsi" w:hAnsiTheme="majorHAnsi" w:cstheme="majorHAnsi"/>
          <w:b/>
          <w:i/>
          <w:iCs/>
          <w:color w:val="0070C0"/>
        </w:rPr>
        <w:t>MODELOGLOBAL</w:t>
      </w:r>
      <w:r w:rsidR="00750EF2" w:rsidRPr="00AE5F1F">
        <w:rPr>
          <w:rFonts w:asciiTheme="majorHAnsi" w:hAnsiTheme="majorHAnsi" w:cstheme="majorHAnsi"/>
        </w:rPr>
        <w:t xml:space="preserve"> </w:t>
      </w:r>
      <w:r w:rsidRPr="00AE5F1F">
        <w:rPr>
          <w:rFonts w:asciiTheme="majorHAnsi" w:hAnsiTheme="majorHAnsi" w:cstheme="majorHAnsi"/>
        </w:rPr>
        <w:t>_20km_tp2m_</w:t>
      </w:r>
      <w:r w:rsidR="00750EF2" w:rsidRPr="00750EF2">
        <w:rPr>
          <w:rFonts w:asciiTheme="majorHAnsi" w:hAnsiTheme="majorHAnsi" w:cstheme="majorHAnsi"/>
          <w:b/>
          <w:color w:val="0070C0"/>
        </w:rPr>
        <w:t xml:space="preserve"> </w:t>
      </w:r>
      <w:r w:rsidR="00750EF2" w:rsidRPr="003E15E2">
        <w:rPr>
          <w:rFonts w:asciiTheme="majorHAnsi" w:hAnsiTheme="majorHAnsi" w:cstheme="majorHAnsi"/>
          <w:b/>
          <w:color w:val="0070C0"/>
        </w:rPr>
        <w:t>RCP</w:t>
      </w:r>
      <w:r w:rsidR="00750EF2">
        <w:rPr>
          <w:rFonts w:asciiTheme="majorHAnsi" w:hAnsiTheme="majorHAnsi" w:cstheme="majorHAnsi"/>
        </w:rPr>
        <w:t>_</w:t>
      </w:r>
      <w:r w:rsidR="00750EF2" w:rsidRPr="003E15E2">
        <w:rPr>
          <w:rFonts w:asciiTheme="majorHAnsi" w:hAnsiTheme="majorHAnsi" w:cstheme="majorHAnsi"/>
          <w:b/>
          <w:i/>
          <w:iCs/>
          <w:color w:val="0070C0"/>
        </w:rPr>
        <w:t>PERÍODO</w:t>
      </w:r>
      <w:r w:rsidR="00750EF2" w:rsidRPr="00AE5F1F">
        <w:rPr>
          <w:rFonts w:asciiTheme="majorHAnsi" w:hAnsiTheme="majorHAnsi" w:cstheme="majorHAnsi"/>
        </w:rPr>
        <w:t xml:space="preserve"> </w:t>
      </w:r>
      <w:r w:rsidRPr="00AE5F1F">
        <w:rPr>
          <w:rFonts w:asciiTheme="majorHAnsi" w:hAnsiTheme="majorHAnsi" w:cstheme="majorHAnsi"/>
        </w:rPr>
        <w:t>_corr</w:t>
      </w:r>
    </w:p>
    <w:p w:rsidR="00773CDC" w:rsidRDefault="00730FE9" w:rsidP="00773CDC">
      <w:pPr>
        <w:pStyle w:val="ListParagraph"/>
        <w:spacing w:line="276" w:lineRule="auto"/>
        <w:jc w:val="both"/>
        <w:rPr>
          <w:rFonts w:asciiTheme="majorHAnsi" w:hAnsiTheme="majorHAnsi" w:cstheme="majorHAnsi"/>
          <w:b/>
          <w:i/>
          <w:iCs/>
          <w:color w:val="0070C0"/>
        </w:rPr>
      </w:pPr>
      <w:r>
        <w:rPr>
          <w:rFonts w:asciiTheme="majorHAnsi" w:hAnsiTheme="majorHAnsi" w:cstheme="majorHAnsi"/>
        </w:rPr>
        <w:t xml:space="preserve">- </w:t>
      </w:r>
      <w:r w:rsidRPr="00AE5F1F">
        <w:rPr>
          <w:rFonts w:asciiTheme="majorHAnsi" w:hAnsiTheme="majorHAnsi" w:cstheme="majorHAnsi"/>
        </w:rPr>
        <w:t>Eta_</w:t>
      </w:r>
      <w:r w:rsidR="00750EF2" w:rsidRPr="00750EF2">
        <w:rPr>
          <w:rFonts w:asciiTheme="majorHAnsi" w:hAnsiTheme="majorHAnsi" w:cstheme="majorHAnsi"/>
          <w:b/>
          <w:i/>
          <w:iCs/>
          <w:color w:val="0070C0"/>
        </w:rPr>
        <w:t xml:space="preserve"> </w:t>
      </w:r>
      <w:r w:rsidR="00750EF2" w:rsidRPr="003E15E2">
        <w:rPr>
          <w:rFonts w:asciiTheme="majorHAnsi" w:hAnsiTheme="majorHAnsi" w:cstheme="majorHAnsi"/>
          <w:b/>
          <w:i/>
          <w:iCs/>
          <w:color w:val="0070C0"/>
        </w:rPr>
        <w:t>MODELOGLOBAL</w:t>
      </w:r>
      <w:r w:rsidR="00750EF2" w:rsidRPr="00AE5F1F">
        <w:rPr>
          <w:rFonts w:asciiTheme="majorHAnsi" w:hAnsiTheme="majorHAnsi" w:cstheme="majorHAnsi"/>
          <w:i/>
          <w:iCs/>
        </w:rPr>
        <w:t xml:space="preserve"> </w:t>
      </w:r>
      <w:r w:rsidRPr="00AE5F1F">
        <w:rPr>
          <w:rFonts w:asciiTheme="majorHAnsi" w:hAnsiTheme="majorHAnsi" w:cstheme="majorHAnsi"/>
        </w:rPr>
        <w:t>_20km_tp2m_</w:t>
      </w:r>
      <w:r w:rsidR="00750EF2" w:rsidRPr="00750EF2">
        <w:rPr>
          <w:rFonts w:asciiTheme="majorHAnsi" w:hAnsiTheme="majorHAnsi" w:cstheme="majorHAnsi"/>
          <w:b/>
          <w:color w:val="0070C0"/>
        </w:rPr>
        <w:t xml:space="preserve"> </w:t>
      </w:r>
      <w:r w:rsidR="00750EF2" w:rsidRPr="003E15E2">
        <w:rPr>
          <w:rFonts w:asciiTheme="majorHAnsi" w:hAnsiTheme="majorHAnsi" w:cstheme="majorHAnsi"/>
          <w:b/>
          <w:color w:val="0070C0"/>
        </w:rPr>
        <w:t>RCP</w:t>
      </w:r>
      <w:r w:rsidR="00750EF2">
        <w:rPr>
          <w:rFonts w:asciiTheme="majorHAnsi" w:hAnsiTheme="majorHAnsi" w:cstheme="majorHAnsi"/>
        </w:rPr>
        <w:t>_</w:t>
      </w:r>
      <w:r w:rsidR="00750EF2" w:rsidRPr="003E15E2">
        <w:rPr>
          <w:rFonts w:asciiTheme="majorHAnsi" w:hAnsiTheme="majorHAnsi" w:cstheme="majorHAnsi"/>
          <w:b/>
          <w:i/>
          <w:iCs/>
          <w:color w:val="0070C0"/>
        </w:rPr>
        <w:t>PERÍODO</w:t>
      </w:r>
    </w:p>
    <w:p w:rsidR="00313BF1" w:rsidRDefault="00313BF1" w:rsidP="00773CDC">
      <w:pPr>
        <w:pStyle w:val="ListParagraph"/>
        <w:spacing w:line="276" w:lineRule="auto"/>
        <w:jc w:val="both"/>
        <w:rPr>
          <w:rFonts w:asciiTheme="majorHAnsi" w:hAnsiTheme="majorHAnsi" w:cstheme="majorHAnsi"/>
          <w:b/>
          <w:i/>
          <w:iCs/>
          <w:color w:val="0070C0"/>
        </w:rPr>
      </w:pPr>
    </w:p>
    <w:p w:rsidR="00773CDC" w:rsidRDefault="00492BD1" w:rsidP="00324383">
      <w:pPr>
        <w:pStyle w:val="ListParagraph"/>
        <w:numPr>
          <w:ilvl w:val="0"/>
          <w:numId w:val="15"/>
        </w:numPr>
        <w:spacing w:line="276" w:lineRule="auto"/>
        <w:jc w:val="both"/>
        <w:rPr>
          <w:rFonts w:asciiTheme="majorHAnsi" w:hAnsiTheme="majorHAnsi" w:cstheme="majorHAnsi"/>
          <w:b/>
          <w:i/>
          <w:iCs/>
        </w:rPr>
      </w:pPr>
      <w:r>
        <w:rPr>
          <w:rFonts w:asciiTheme="majorHAnsi" w:hAnsiTheme="majorHAnsi" w:cstheme="majorHAnsi"/>
          <w:b/>
          <w:i/>
          <w:iCs/>
        </w:rPr>
        <w:t>Mudança na temperatura</w:t>
      </w:r>
    </w:p>
    <w:p w:rsidR="00773CDC" w:rsidRDefault="00773CDC" w:rsidP="00773CDC">
      <w:pPr>
        <w:pStyle w:val="ListParagraph"/>
        <w:spacing w:line="276" w:lineRule="auto"/>
        <w:jc w:val="both"/>
        <w:rPr>
          <w:rFonts w:asciiTheme="majorHAnsi" w:hAnsiTheme="majorHAnsi" w:cstheme="majorHAnsi"/>
        </w:rPr>
      </w:pPr>
      <w:r>
        <w:rPr>
          <w:rFonts w:asciiTheme="majorHAnsi" w:hAnsiTheme="majorHAnsi" w:cstheme="majorHAnsi"/>
        </w:rPr>
        <w:t xml:space="preserve">- </w:t>
      </w:r>
      <w:r w:rsidR="00324383">
        <w:rPr>
          <w:rFonts w:asciiTheme="majorHAnsi" w:hAnsiTheme="majorHAnsi" w:cstheme="majorHAnsi"/>
        </w:rPr>
        <w:t>Mudanca</w:t>
      </w:r>
      <w:r>
        <w:rPr>
          <w:rFonts w:asciiTheme="majorHAnsi" w:hAnsiTheme="majorHAnsi" w:cstheme="majorHAnsi"/>
        </w:rPr>
        <w:t>_</w:t>
      </w:r>
      <w:r w:rsidRPr="0027755F">
        <w:rPr>
          <w:rFonts w:asciiTheme="majorHAnsi" w:hAnsiTheme="majorHAnsi" w:cstheme="majorHAnsi"/>
        </w:rPr>
        <w:t>Eta_</w:t>
      </w:r>
      <w:r w:rsidRPr="003E15E2">
        <w:rPr>
          <w:rFonts w:asciiTheme="majorHAnsi" w:hAnsiTheme="majorHAnsi" w:cstheme="majorHAnsi"/>
          <w:b/>
          <w:i/>
          <w:iCs/>
          <w:color w:val="0070C0"/>
        </w:rPr>
        <w:t>MODELOGLOBAL</w:t>
      </w:r>
      <w:r w:rsidRPr="0027755F">
        <w:rPr>
          <w:rFonts w:asciiTheme="majorHAnsi" w:hAnsiTheme="majorHAnsi" w:cstheme="majorHAnsi"/>
        </w:rPr>
        <w:t>_</w:t>
      </w:r>
      <w:r w:rsidRPr="003E15E2">
        <w:rPr>
          <w:rFonts w:asciiTheme="majorHAnsi" w:hAnsiTheme="majorHAnsi" w:cstheme="majorHAnsi"/>
          <w:b/>
          <w:color w:val="0070C0"/>
        </w:rPr>
        <w:t>RCP</w:t>
      </w:r>
      <w:r w:rsidR="00777797">
        <w:rPr>
          <w:rFonts w:asciiTheme="majorHAnsi" w:hAnsiTheme="majorHAnsi" w:cstheme="majorHAnsi"/>
        </w:rPr>
        <w:t>_tp2m</w:t>
      </w:r>
      <w:r>
        <w:rPr>
          <w:rFonts w:asciiTheme="majorHAnsi" w:hAnsiTheme="majorHAnsi" w:cstheme="majorHAnsi"/>
        </w:rPr>
        <w:t>_</w:t>
      </w:r>
      <w:r w:rsidRPr="003E15E2">
        <w:rPr>
          <w:rFonts w:asciiTheme="majorHAnsi" w:hAnsiTheme="majorHAnsi" w:cstheme="majorHAnsi"/>
          <w:b/>
          <w:i/>
          <w:iCs/>
          <w:color w:val="0070C0"/>
        </w:rPr>
        <w:t>PERÍODO</w:t>
      </w:r>
      <w:r w:rsidRPr="0027755F">
        <w:rPr>
          <w:rFonts w:asciiTheme="majorHAnsi" w:hAnsiTheme="majorHAnsi" w:cstheme="majorHAnsi"/>
        </w:rPr>
        <w:t>_corr</w:t>
      </w:r>
    </w:p>
    <w:p w:rsidR="00773CDC" w:rsidRPr="0085202C" w:rsidRDefault="00324383" w:rsidP="00773CDC">
      <w:pPr>
        <w:pStyle w:val="ListParagraph"/>
        <w:spacing w:line="276" w:lineRule="auto"/>
        <w:jc w:val="both"/>
        <w:rPr>
          <w:rFonts w:asciiTheme="majorHAnsi" w:hAnsiTheme="majorHAnsi" w:cstheme="majorHAnsi"/>
          <w:b/>
          <w:i/>
          <w:iCs/>
        </w:rPr>
      </w:pPr>
      <w:r>
        <w:rPr>
          <w:rFonts w:asciiTheme="majorHAnsi" w:hAnsiTheme="majorHAnsi" w:cstheme="majorHAnsi"/>
        </w:rPr>
        <w:t>- Mudanca</w:t>
      </w:r>
      <w:r w:rsidR="00773CDC">
        <w:rPr>
          <w:rFonts w:asciiTheme="majorHAnsi" w:hAnsiTheme="majorHAnsi" w:cstheme="majorHAnsi"/>
        </w:rPr>
        <w:t>_</w:t>
      </w:r>
      <w:r w:rsidR="00773CDC" w:rsidRPr="0027755F">
        <w:rPr>
          <w:rFonts w:asciiTheme="majorHAnsi" w:hAnsiTheme="majorHAnsi" w:cstheme="majorHAnsi"/>
        </w:rPr>
        <w:t>Eta_</w:t>
      </w:r>
      <w:r w:rsidR="00773CDC" w:rsidRPr="003E15E2">
        <w:rPr>
          <w:rFonts w:asciiTheme="majorHAnsi" w:hAnsiTheme="majorHAnsi" w:cstheme="majorHAnsi"/>
          <w:b/>
          <w:i/>
          <w:iCs/>
          <w:color w:val="0070C0"/>
        </w:rPr>
        <w:t>MODELOGLOBAL</w:t>
      </w:r>
      <w:r w:rsidR="00773CDC" w:rsidRPr="0027755F">
        <w:rPr>
          <w:rFonts w:asciiTheme="majorHAnsi" w:hAnsiTheme="majorHAnsi" w:cstheme="majorHAnsi"/>
        </w:rPr>
        <w:t>_</w:t>
      </w:r>
      <w:r w:rsidR="00773CDC" w:rsidRPr="003E15E2">
        <w:rPr>
          <w:rFonts w:asciiTheme="majorHAnsi" w:hAnsiTheme="majorHAnsi" w:cstheme="majorHAnsi"/>
          <w:b/>
          <w:color w:val="0070C0"/>
        </w:rPr>
        <w:t>RCP</w:t>
      </w:r>
      <w:r w:rsidR="00777797">
        <w:rPr>
          <w:rFonts w:asciiTheme="majorHAnsi" w:hAnsiTheme="majorHAnsi" w:cstheme="majorHAnsi"/>
        </w:rPr>
        <w:t>_tp2m</w:t>
      </w:r>
      <w:r w:rsidR="00773CDC">
        <w:rPr>
          <w:rFonts w:asciiTheme="majorHAnsi" w:hAnsiTheme="majorHAnsi" w:cstheme="majorHAnsi"/>
        </w:rPr>
        <w:t>_</w:t>
      </w:r>
      <w:r w:rsidR="00773CDC" w:rsidRPr="003E15E2">
        <w:rPr>
          <w:rFonts w:asciiTheme="majorHAnsi" w:hAnsiTheme="majorHAnsi" w:cstheme="majorHAnsi"/>
          <w:b/>
          <w:i/>
          <w:iCs/>
          <w:color w:val="0070C0"/>
        </w:rPr>
        <w:t>PERÍODO</w:t>
      </w:r>
    </w:p>
    <w:p w:rsidR="00730FE9" w:rsidRDefault="00730FE9" w:rsidP="00730FE9">
      <w:pPr>
        <w:spacing w:line="276" w:lineRule="auto"/>
        <w:jc w:val="both"/>
        <w:rPr>
          <w:rFonts w:asciiTheme="majorHAnsi" w:hAnsiTheme="majorHAnsi" w:cstheme="majorHAnsi"/>
        </w:rPr>
      </w:pPr>
      <w:r>
        <w:rPr>
          <w:rFonts w:asciiTheme="majorHAnsi" w:hAnsiTheme="majorHAnsi" w:cstheme="majorHAnsi"/>
        </w:rPr>
        <w:t xml:space="preserve">Onde: </w:t>
      </w:r>
    </w:p>
    <w:p w:rsidR="00730FE9" w:rsidRDefault="00730FE9" w:rsidP="00730FE9">
      <w:pPr>
        <w:spacing w:line="276" w:lineRule="auto"/>
        <w:jc w:val="both"/>
        <w:rPr>
          <w:rFonts w:asciiTheme="majorHAnsi" w:hAnsiTheme="majorHAnsi" w:cstheme="majorHAnsi"/>
          <w:i/>
          <w:iCs/>
        </w:rPr>
      </w:pPr>
      <w:r w:rsidRPr="003E15E2">
        <w:rPr>
          <w:rFonts w:asciiTheme="majorHAnsi" w:hAnsiTheme="majorHAnsi" w:cstheme="majorHAnsi"/>
          <w:b/>
          <w:i/>
          <w:iCs/>
          <w:color w:val="0070C0"/>
        </w:rPr>
        <w:t>MODELOGLOBAL</w:t>
      </w:r>
      <w:r>
        <w:rPr>
          <w:rFonts w:asciiTheme="majorHAnsi" w:hAnsiTheme="majorHAnsi" w:cstheme="majorHAnsi"/>
          <w:i/>
          <w:iCs/>
        </w:rPr>
        <w:t xml:space="preserve">= </w:t>
      </w:r>
      <w:r w:rsidRPr="00AE2E61">
        <w:rPr>
          <w:rFonts w:asciiTheme="majorHAnsi" w:hAnsiTheme="majorHAnsi" w:cstheme="majorHAnsi"/>
          <w:b/>
          <w:i/>
          <w:iCs/>
        </w:rPr>
        <w:t>HadGEM2-ES, MIROC5 ou CanESM2</w:t>
      </w:r>
    </w:p>
    <w:p w:rsidR="00730FE9" w:rsidRDefault="00730FE9" w:rsidP="00730FE9">
      <w:pPr>
        <w:spacing w:line="276" w:lineRule="auto"/>
        <w:jc w:val="both"/>
        <w:rPr>
          <w:rFonts w:asciiTheme="majorHAnsi" w:hAnsiTheme="majorHAnsi" w:cstheme="majorHAnsi"/>
          <w:i/>
          <w:iCs/>
        </w:rPr>
      </w:pPr>
      <w:r w:rsidRPr="003E15E2">
        <w:rPr>
          <w:rFonts w:asciiTheme="majorHAnsi" w:hAnsiTheme="majorHAnsi" w:cstheme="majorHAnsi"/>
          <w:b/>
          <w:i/>
          <w:iCs/>
          <w:color w:val="0070C0"/>
        </w:rPr>
        <w:t>RCP</w:t>
      </w:r>
      <w:r>
        <w:rPr>
          <w:rFonts w:asciiTheme="majorHAnsi" w:hAnsiTheme="majorHAnsi" w:cstheme="majorHAnsi"/>
          <w:i/>
          <w:iCs/>
        </w:rPr>
        <w:t xml:space="preserve">= </w:t>
      </w:r>
      <w:r w:rsidRPr="00AE2E61">
        <w:rPr>
          <w:rFonts w:asciiTheme="majorHAnsi" w:hAnsiTheme="majorHAnsi" w:cstheme="majorHAnsi"/>
          <w:b/>
          <w:i/>
          <w:iCs/>
        </w:rPr>
        <w:t>RCP4.5 ou RCP8.5</w:t>
      </w:r>
    </w:p>
    <w:p w:rsidR="00730FE9" w:rsidRDefault="00324383" w:rsidP="00730FE9">
      <w:pPr>
        <w:spacing w:line="276" w:lineRule="auto"/>
        <w:jc w:val="both"/>
        <w:rPr>
          <w:rFonts w:asciiTheme="majorHAnsi" w:hAnsiTheme="majorHAnsi" w:cstheme="majorHAnsi"/>
        </w:rPr>
      </w:pPr>
      <w:r>
        <w:rPr>
          <w:rFonts w:asciiTheme="majorHAnsi" w:hAnsiTheme="majorHAnsi" w:cstheme="majorHAnsi"/>
          <w:b/>
          <w:i/>
          <w:iCs/>
          <w:color w:val="0070C0"/>
        </w:rPr>
        <w:t>PERÍODO</w:t>
      </w:r>
      <w:r w:rsidR="00730FE9">
        <w:rPr>
          <w:rFonts w:asciiTheme="majorHAnsi" w:hAnsiTheme="majorHAnsi" w:cstheme="majorHAnsi"/>
          <w:i/>
          <w:iCs/>
        </w:rPr>
        <w:t>=</w:t>
      </w:r>
    </w:p>
    <w:p w:rsidR="00730FE9" w:rsidRPr="004E541D" w:rsidRDefault="00730FE9" w:rsidP="00730FE9">
      <w:pPr>
        <w:pStyle w:val="ListParagraph"/>
        <w:numPr>
          <w:ilvl w:val="0"/>
          <w:numId w:val="7"/>
        </w:numPr>
        <w:spacing w:line="276" w:lineRule="auto"/>
        <w:jc w:val="both"/>
        <w:rPr>
          <w:rFonts w:asciiTheme="majorHAnsi" w:hAnsiTheme="majorHAnsi" w:cstheme="majorHAnsi"/>
          <w:u w:val="single"/>
        </w:rPr>
      </w:pPr>
      <w:r w:rsidRPr="004E541D">
        <w:rPr>
          <w:rFonts w:asciiTheme="majorHAnsi" w:hAnsiTheme="majorHAnsi" w:cstheme="majorHAnsi"/>
          <w:u w:val="single"/>
        </w:rPr>
        <w:t>Histórico</w:t>
      </w:r>
    </w:p>
    <w:p w:rsidR="00730FE9" w:rsidRPr="00B8736C" w:rsidRDefault="00730FE9" w:rsidP="00730FE9">
      <w:pPr>
        <w:spacing w:line="276" w:lineRule="auto"/>
        <w:ind w:left="720"/>
        <w:jc w:val="both"/>
        <w:rPr>
          <w:rFonts w:asciiTheme="majorHAnsi" w:hAnsiTheme="majorHAnsi" w:cstheme="majorHAnsi"/>
          <w:color w:val="FF0000"/>
        </w:rPr>
      </w:pPr>
      <w:r w:rsidRPr="004E541D">
        <w:rPr>
          <w:rFonts w:asciiTheme="majorHAnsi" w:hAnsiTheme="majorHAnsi" w:cstheme="majorHAnsi"/>
          <w:b/>
          <w:i/>
        </w:rPr>
        <w:t xml:space="preserve">- </w:t>
      </w:r>
      <w:r w:rsidR="0060066D">
        <w:rPr>
          <w:rFonts w:asciiTheme="majorHAnsi" w:hAnsiTheme="majorHAnsi" w:cstheme="majorHAnsi"/>
          <w:b/>
          <w:i/>
        </w:rPr>
        <w:t xml:space="preserve">médias de </w:t>
      </w:r>
      <w:r w:rsidRPr="004E541D">
        <w:rPr>
          <w:rFonts w:asciiTheme="majorHAnsi" w:hAnsiTheme="majorHAnsi" w:cstheme="majorHAnsi"/>
          <w:b/>
          <w:i/>
        </w:rPr>
        <w:t>5 anos:</w:t>
      </w:r>
      <w:r w:rsidRPr="0027755F">
        <w:rPr>
          <w:rFonts w:asciiTheme="majorHAnsi" w:hAnsiTheme="majorHAnsi" w:cstheme="majorHAnsi"/>
        </w:rPr>
        <w:t xml:space="preserve"> </w:t>
      </w:r>
      <w:r w:rsidRPr="00AE2E61">
        <w:rPr>
          <w:rFonts w:asciiTheme="majorHAnsi" w:hAnsiTheme="majorHAnsi" w:cstheme="majorHAnsi"/>
        </w:rPr>
        <w:t>1961-1965, 1966-1970, 1971- 1975, 1976-1980, 1981-1985, 1986-1990, 1991-1995, 1996-2000;</w:t>
      </w:r>
    </w:p>
    <w:p w:rsidR="00730FE9" w:rsidRPr="00AE2E61" w:rsidRDefault="00730FE9" w:rsidP="00730FE9">
      <w:pPr>
        <w:spacing w:line="276" w:lineRule="auto"/>
        <w:ind w:left="720"/>
        <w:jc w:val="both"/>
        <w:rPr>
          <w:rFonts w:asciiTheme="majorHAnsi" w:hAnsiTheme="majorHAnsi" w:cstheme="majorHAnsi"/>
        </w:rPr>
      </w:pPr>
      <w:r w:rsidRPr="00B2730B">
        <w:rPr>
          <w:rFonts w:asciiTheme="majorHAnsi" w:hAnsiTheme="majorHAnsi" w:cstheme="majorHAnsi"/>
          <w:b/>
          <w:i/>
        </w:rPr>
        <w:t xml:space="preserve">- </w:t>
      </w:r>
      <w:r w:rsidR="0060066D" w:rsidRPr="00B2730B">
        <w:rPr>
          <w:rFonts w:asciiTheme="majorHAnsi" w:hAnsiTheme="majorHAnsi" w:cstheme="majorHAnsi"/>
          <w:b/>
          <w:i/>
        </w:rPr>
        <w:t xml:space="preserve">médias </w:t>
      </w:r>
      <w:r w:rsidR="00FC3BEC">
        <w:rPr>
          <w:rFonts w:asciiTheme="majorHAnsi" w:hAnsiTheme="majorHAnsi" w:cstheme="majorHAnsi"/>
          <w:b/>
          <w:i/>
        </w:rPr>
        <w:t>(</w:t>
      </w:r>
      <w:r w:rsidR="008A3481">
        <w:rPr>
          <w:rFonts w:asciiTheme="majorHAnsi" w:hAnsiTheme="majorHAnsi" w:cstheme="majorHAnsi"/>
          <w:b/>
          <w:i/>
        </w:rPr>
        <w:t>móvel</w:t>
      </w:r>
      <w:r w:rsidR="00FC3BEC">
        <w:rPr>
          <w:rFonts w:asciiTheme="majorHAnsi" w:hAnsiTheme="majorHAnsi" w:cstheme="majorHAnsi"/>
          <w:b/>
          <w:i/>
        </w:rPr>
        <w:t>)</w:t>
      </w:r>
      <w:r w:rsidR="008A3481">
        <w:rPr>
          <w:rFonts w:asciiTheme="majorHAnsi" w:hAnsiTheme="majorHAnsi" w:cstheme="majorHAnsi"/>
          <w:b/>
          <w:i/>
        </w:rPr>
        <w:t xml:space="preserve"> </w:t>
      </w:r>
      <w:r w:rsidR="0060066D" w:rsidRPr="00B2730B">
        <w:rPr>
          <w:rFonts w:asciiTheme="majorHAnsi" w:hAnsiTheme="majorHAnsi" w:cstheme="majorHAnsi"/>
          <w:b/>
          <w:i/>
        </w:rPr>
        <w:t xml:space="preserve">de </w:t>
      </w:r>
      <w:r w:rsidRPr="00B2730B">
        <w:rPr>
          <w:rFonts w:asciiTheme="majorHAnsi" w:hAnsiTheme="majorHAnsi" w:cstheme="majorHAnsi"/>
          <w:b/>
          <w:i/>
        </w:rPr>
        <w:t>10 anos:</w:t>
      </w:r>
      <w:r w:rsidR="004E541D" w:rsidRPr="00B2730B">
        <w:rPr>
          <w:rFonts w:asciiTheme="majorHAnsi" w:hAnsiTheme="majorHAnsi" w:cstheme="majorHAnsi"/>
        </w:rPr>
        <w:t xml:space="preserve"> </w:t>
      </w:r>
      <w:r w:rsidRPr="00AE2E61">
        <w:rPr>
          <w:rFonts w:asciiTheme="majorHAnsi" w:hAnsiTheme="majorHAnsi" w:cstheme="majorHAnsi"/>
        </w:rPr>
        <w:t>1961-1970,</w:t>
      </w:r>
      <w:r w:rsidR="00B2730B" w:rsidRPr="00AE2E61">
        <w:rPr>
          <w:rFonts w:asciiTheme="majorHAnsi" w:hAnsiTheme="majorHAnsi" w:cstheme="majorHAnsi"/>
        </w:rPr>
        <w:t xml:space="preserve"> 1966-1975, 1971-1980, 1976-1985, 1981-1990, 1986-1995, 1991-2000</w:t>
      </w:r>
      <w:r w:rsidRPr="00AE2E61">
        <w:rPr>
          <w:rFonts w:asciiTheme="majorHAnsi" w:hAnsiTheme="majorHAnsi" w:cstheme="majorHAnsi"/>
          <w:b/>
        </w:rPr>
        <w:t>;</w:t>
      </w:r>
    </w:p>
    <w:p w:rsidR="00730FE9" w:rsidRDefault="00730FE9" w:rsidP="00730FE9">
      <w:pPr>
        <w:spacing w:line="276" w:lineRule="auto"/>
        <w:ind w:left="720"/>
        <w:jc w:val="both"/>
        <w:rPr>
          <w:rFonts w:asciiTheme="majorHAnsi" w:hAnsiTheme="majorHAnsi" w:cstheme="majorHAnsi"/>
        </w:rPr>
      </w:pPr>
      <w:r w:rsidRPr="004E541D">
        <w:rPr>
          <w:rFonts w:asciiTheme="majorHAnsi" w:hAnsiTheme="majorHAnsi" w:cstheme="majorHAnsi"/>
          <w:b/>
          <w:i/>
        </w:rPr>
        <w:t xml:space="preserve">- </w:t>
      </w:r>
      <w:r w:rsidR="0060066D">
        <w:rPr>
          <w:rFonts w:asciiTheme="majorHAnsi" w:hAnsiTheme="majorHAnsi" w:cstheme="majorHAnsi"/>
          <w:b/>
          <w:i/>
        </w:rPr>
        <w:t xml:space="preserve">médias de </w:t>
      </w:r>
      <w:r w:rsidRPr="004E541D">
        <w:rPr>
          <w:rFonts w:asciiTheme="majorHAnsi" w:hAnsiTheme="majorHAnsi" w:cstheme="majorHAnsi"/>
          <w:b/>
          <w:i/>
        </w:rPr>
        <w:t>20 anos:</w:t>
      </w:r>
      <w:r w:rsidRPr="0027755F">
        <w:rPr>
          <w:rFonts w:asciiTheme="majorHAnsi" w:hAnsiTheme="majorHAnsi" w:cstheme="majorHAnsi"/>
        </w:rPr>
        <w:t xml:space="preserve"> </w:t>
      </w:r>
      <w:r w:rsidRPr="00AE2E61">
        <w:rPr>
          <w:rFonts w:asciiTheme="majorHAnsi" w:hAnsiTheme="majorHAnsi" w:cstheme="majorHAnsi"/>
        </w:rPr>
        <w:t>1961-1980,</w:t>
      </w:r>
      <w:r w:rsidR="004E7F0C" w:rsidRPr="00AE2E61">
        <w:rPr>
          <w:rFonts w:asciiTheme="majorHAnsi" w:hAnsiTheme="majorHAnsi" w:cstheme="majorHAnsi"/>
        </w:rPr>
        <w:t xml:space="preserve"> 1971-1990, 1981-2000</w:t>
      </w:r>
      <w:r w:rsidRPr="00AE2E61">
        <w:rPr>
          <w:rFonts w:asciiTheme="majorHAnsi" w:hAnsiTheme="majorHAnsi" w:cstheme="majorHAnsi"/>
        </w:rPr>
        <w:t>.</w:t>
      </w:r>
    </w:p>
    <w:p w:rsidR="00730FE9" w:rsidRPr="0027755F" w:rsidRDefault="00730FE9" w:rsidP="00730FE9">
      <w:pPr>
        <w:spacing w:line="276" w:lineRule="auto"/>
        <w:ind w:left="720"/>
        <w:jc w:val="both"/>
        <w:rPr>
          <w:rFonts w:asciiTheme="majorHAnsi" w:hAnsiTheme="majorHAnsi" w:cstheme="majorHAnsi"/>
        </w:rPr>
      </w:pPr>
    </w:p>
    <w:p w:rsidR="00730FE9" w:rsidRPr="004E541D" w:rsidRDefault="00730FE9" w:rsidP="00730FE9">
      <w:pPr>
        <w:pStyle w:val="ListParagraph"/>
        <w:numPr>
          <w:ilvl w:val="0"/>
          <w:numId w:val="7"/>
        </w:numPr>
        <w:spacing w:line="276" w:lineRule="auto"/>
        <w:jc w:val="both"/>
        <w:rPr>
          <w:rFonts w:asciiTheme="majorHAnsi" w:hAnsiTheme="majorHAnsi" w:cstheme="majorHAnsi"/>
          <w:u w:val="single"/>
        </w:rPr>
      </w:pPr>
      <w:r w:rsidRPr="004E541D">
        <w:rPr>
          <w:rFonts w:asciiTheme="majorHAnsi" w:hAnsiTheme="majorHAnsi" w:cstheme="majorHAnsi"/>
          <w:u w:val="single"/>
        </w:rPr>
        <w:t>Futuro</w:t>
      </w:r>
    </w:p>
    <w:p w:rsidR="00730FE9" w:rsidRPr="00B8736C" w:rsidRDefault="00730FE9" w:rsidP="00730FE9">
      <w:pPr>
        <w:spacing w:line="276" w:lineRule="auto"/>
        <w:ind w:left="720"/>
        <w:jc w:val="both"/>
        <w:rPr>
          <w:rFonts w:asciiTheme="majorHAnsi" w:hAnsiTheme="majorHAnsi" w:cstheme="majorHAnsi"/>
          <w:color w:val="FF0000"/>
        </w:rPr>
      </w:pPr>
      <w:r w:rsidRPr="004E541D">
        <w:rPr>
          <w:rFonts w:asciiTheme="majorHAnsi" w:hAnsiTheme="majorHAnsi" w:cstheme="majorHAnsi"/>
          <w:b/>
          <w:i/>
        </w:rPr>
        <w:t xml:space="preserve">- </w:t>
      </w:r>
      <w:r w:rsidR="0060066D">
        <w:rPr>
          <w:rFonts w:asciiTheme="majorHAnsi" w:hAnsiTheme="majorHAnsi" w:cstheme="majorHAnsi"/>
          <w:b/>
          <w:i/>
        </w:rPr>
        <w:t xml:space="preserve">médias de </w:t>
      </w:r>
      <w:r w:rsidRPr="004E541D">
        <w:rPr>
          <w:rFonts w:asciiTheme="majorHAnsi" w:hAnsiTheme="majorHAnsi" w:cstheme="majorHAnsi"/>
          <w:b/>
          <w:i/>
        </w:rPr>
        <w:t>5 anos:</w:t>
      </w:r>
      <w:r w:rsidR="004A613F">
        <w:rPr>
          <w:rFonts w:asciiTheme="majorHAnsi" w:hAnsiTheme="majorHAnsi" w:cstheme="majorHAnsi"/>
          <w:color w:val="FF0000"/>
        </w:rPr>
        <w:t xml:space="preserve"> </w:t>
      </w:r>
      <w:r w:rsidR="004A613F" w:rsidRPr="00AE2E61">
        <w:rPr>
          <w:rFonts w:asciiTheme="majorHAnsi" w:hAnsiTheme="majorHAnsi" w:cstheme="majorHAnsi"/>
        </w:rPr>
        <w:t>2001-2005, 2006-2010, 2011-2015, 2016-2020, 2021-2025, 2026-2030, 2031-2035, 2036-2040, 2041-2045, 2046-2050, 2051-2055, 2056-2060, 2061-2065, 2066-2070, 2071-2075, 2076-2080, 2081-2085, 2086-2090, 2091-2095, 2096-2099</w:t>
      </w:r>
      <w:r w:rsidRPr="00AE2E61">
        <w:rPr>
          <w:rFonts w:asciiTheme="majorHAnsi" w:hAnsiTheme="majorHAnsi" w:cstheme="majorHAnsi"/>
        </w:rPr>
        <w:t>;</w:t>
      </w:r>
    </w:p>
    <w:p w:rsidR="00730FE9" w:rsidRPr="0038257A" w:rsidRDefault="00B6563D" w:rsidP="00730FE9">
      <w:pPr>
        <w:spacing w:line="276" w:lineRule="auto"/>
        <w:ind w:left="720"/>
        <w:jc w:val="both"/>
        <w:rPr>
          <w:rFonts w:asciiTheme="majorHAnsi" w:hAnsiTheme="majorHAnsi" w:cstheme="majorHAnsi"/>
          <w:color w:val="00B050"/>
        </w:rPr>
      </w:pPr>
      <w:r>
        <w:rPr>
          <w:rFonts w:asciiTheme="majorHAnsi" w:hAnsiTheme="majorHAnsi" w:cstheme="majorHAnsi"/>
          <w:b/>
          <w:i/>
        </w:rPr>
        <w:t>-</w:t>
      </w:r>
      <w:r w:rsidR="0060066D">
        <w:rPr>
          <w:rFonts w:asciiTheme="majorHAnsi" w:hAnsiTheme="majorHAnsi" w:cstheme="majorHAnsi"/>
          <w:b/>
          <w:i/>
        </w:rPr>
        <w:t xml:space="preserve"> médias </w:t>
      </w:r>
      <w:r w:rsidR="008A3481">
        <w:rPr>
          <w:rFonts w:asciiTheme="majorHAnsi" w:hAnsiTheme="majorHAnsi" w:cstheme="majorHAnsi"/>
          <w:b/>
          <w:i/>
        </w:rPr>
        <w:t xml:space="preserve">(móvel) </w:t>
      </w:r>
      <w:r w:rsidR="0060066D">
        <w:rPr>
          <w:rFonts w:asciiTheme="majorHAnsi" w:hAnsiTheme="majorHAnsi" w:cstheme="majorHAnsi"/>
          <w:b/>
          <w:i/>
        </w:rPr>
        <w:t xml:space="preserve">de </w:t>
      </w:r>
      <w:r w:rsidR="00730FE9" w:rsidRPr="004E541D">
        <w:rPr>
          <w:rFonts w:asciiTheme="majorHAnsi" w:hAnsiTheme="majorHAnsi" w:cstheme="majorHAnsi"/>
          <w:b/>
          <w:i/>
        </w:rPr>
        <w:t>10 anos:</w:t>
      </w:r>
      <w:r w:rsidR="004A613F">
        <w:rPr>
          <w:rFonts w:asciiTheme="majorHAnsi" w:hAnsiTheme="majorHAnsi" w:cstheme="majorHAnsi"/>
          <w:color w:val="FF0000"/>
        </w:rPr>
        <w:t xml:space="preserve"> </w:t>
      </w:r>
      <w:r w:rsidR="0038257A" w:rsidRPr="00AA0AB7">
        <w:rPr>
          <w:rFonts w:asciiTheme="majorHAnsi" w:hAnsiTheme="majorHAnsi" w:cstheme="majorHAnsi"/>
        </w:rPr>
        <w:t>2001-2010, 2006-2015, 2011-2020, 2016-2025, 2021-2030, 2026-2035, 2031-2040, 2036-2045, 2041-2050, 2046-2055, 2051-2060, 2056-2065, 2061-2070, 2066-2075, 2071-2080, 2076-2085, 2081-2090, 2086-2095, 2091-2099</w:t>
      </w:r>
      <w:r w:rsidR="00730FE9" w:rsidRPr="00AA0AB7">
        <w:rPr>
          <w:rFonts w:asciiTheme="majorHAnsi" w:hAnsiTheme="majorHAnsi" w:cstheme="majorHAnsi"/>
        </w:rPr>
        <w:t>;</w:t>
      </w:r>
    </w:p>
    <w:p w:rsidR="00730FE9" w:rsidRDefault="00730FE9" w:rsidP="00712DF3">
      <w:pPr>
        <w:spacing w:line="276" w:lineRule="auto"/>
        <w:ind w:left="720"/>
        <w:jc w:val="both"/>
        <w:rPr>
          <w:rFonts w:asciiTheme="majorHAnsi" w:hAnsiTheme="majorHAnsi" w:cstheme="majorHAnsi"/>
          <w:color w:val="FF0000"/>
        </w:rPr>
      </w:pPr>
      <w:r w:rsidRPr="004E541D">
        <w:rPr>
          <w:rFonts w:asciiTheme="majorHAnsi" w:hAnsiTheme="majorHAnsi" w:cstheme="majorHAnsi"/>
          <w:b/>
          <w:i/>
        </w:rPr>
        <w:t xml:space="preserve">- </w:t>
      </w:r>
      <w:r w:rsidR="0060066D">
        <w:rPr>
          <w:rFonts w:asciiTheme="majorHAnsi" w:hAnsiTheme="majorHAnsi" w:cstheme="majorHAnsi"/>
          <w:b/>
          <w:i/>
        </w:rPr>
        <w:t xml:space="preserve">médias de </w:t>
      </w:r>
      <w:r w:rsidRPr="004E541D">
        <w:rPr>
          <w:rFonts w:asciiTheme="majorHAnsi" w:hAnsiTheme="majorHAnsi" w:cstheme="majorHAnsi"/>
          <w:b/>
          <w:i/>
        </w:rPr>
        <w:t>20 anos:</w:t>
      </w:r>
      <w:r w:rsidRPr="0027755F">
        <w:rPr>
          <w:rFonts w:asciiTheme="majorHAnsi" w:hAnsiTheme="majorHAnsi" w:cstheme="majorHAnsi"/>
        </w:rPr>
        <w:t xml:space="preserve"> </w:t>
      </w:r>
      <w:r w:rsidR="00BE291D" w:rsidRPr="00AA0AB7">
        <w:rPr>
          <w:rFonts w:asciiTheme="majorHAnsi" w:hAnsiTheme="majorHAnsi" w:cstheme="majorHAnsi"/>
        </w:rPr>
        <w:t>2001-2020, 2011-2030, 2021-2040, 2031-2050, 2041-2060, 2051-2070, 2061-2080, 2071-2090, 2081-2099</w:t>
      </w:r>
      <w:r w:rsidR="00A147B9">
        <w:rPr>
          <w:rFonts w:asciiTheme="majorHAnsi" w:hAnsiTheme="majorHAnsi" w:cstheme="majorHAnsi"/>
        </w:rPr>
        <w:t>.</w:t>
      </w:r>
    </w:p>
    <w:p w:rsidR="006113A9" w:rsidRPr="00712DF3" w:rsidRDefault="006113A9" w:rsidP="00712DF3">
      <w:pPr>
        <w:spacing w:line="276" w:lineRule="auto"/>
        <w:ind w:left="720"/>
        <w:jc w:val="both"/>
        <w:rPr>
          <w:rFonts w:asciiTheme="majorHAnsi" w:hAnsiTheme="majorHAnsi" w:cstheme="majorHAnsi"/>
          <w:color w:val="FF0000"/>
        </w:rPr>
      </w:pPr>
    </w:p>
    <w:p w:rsidR="00730FE9" w:rsidRDefault="00B6563D" w:rsidP="00730FE9">
      <w:pPr>
        <w:spacing w:line="276" w:lineRule="auto"/>
        <w:rPr>
          <w:rFonts w:asciiTheme="majorHAnsi" w:hAnsiTheme="majorHAnsi" w:cstheme="majorHAnsi"/>
        </w:rPr>
      </w:pPr>
      <w:r>
        <w:rPr>
          <w:rFonts w:asciiTheme="majorHAnsi" w:hAnsiTheme="majorHAnsi" w:cstheme="majorHAnsi"/>
          <w:i/>
        </w:rPr>
        <w:t xml:space="preserve">O índice </w:t>
      </w:r>
      <w:r w:rsidR="00730FE9" w:rsidRPr="00B6563D">
        <w:rPr>
          <w:rFonts w:asciiTheme="majorHAnsi" w:hAnsiTheme="majorHAnsi" w:cstheme="majorHAnsi"/>
          <w:b/>
        </w:rPr>
        <w:t>Corr</w:t>
      </w:r>
      <w:r w:rsidR="00730FE9">
        <w:rPr>
          <w:rFonts w:asciiTheme="majorHAnsi" w:hAnsiTheme="majorHAnsi" w:cstheme="majorHAnsi"/>
        </w:rPr>
        <w:t xml:space="preserve">  se refere aos dados com correção de viés.</w:t>
      </w:r>
    </w:p>
    <w:p w:rsidR="00730FE9" w:rsidRDefault="00730FE9" w:rsidP="00730FE9">
      <w:pPr>
        <w:spacing w:line="276" w:lineRule="auto"/>
        <w:rPr>
          <w:rFonts w:asciiTheme="majorHAnsi" w:hAnsiTheme="majorHAnsi" w:cstheme="majorHAnsi"/>
        </w:rPr>
      </w:pPr>
      <w:r w:rsidRPr="0027755F">
        <w:rPr>
          <w:rFonts w:asciiTheme="majorHAnsi" w:hAnsiTheme="majorHAnsi" w:cstheme="majorHAnsi"/>
        </w:rPr>
        <w:t xml:space="preserve">A leitura dos dados </w:t>
      </w:r>
      <w:r w:rsidR="00B6563D">
        <w:rPr>
          <w:rFonts w:asciiTheme="majorHAnsi" w:hAnsiTheme="majorHAnsi" w:cstheme="majorHAnsi"/>
        </w:rPr>
        <w:t xml:space="preserve">de formato </w:t>
      </w:r>
      <w:r w:rsidR="008B5461">
        <w:rPr>
          <w:rFonts w:asciiTheme="majorHAnsi" w:hAnsiTheme="majorHAnsi" w:cstheme="majorHAnsi"/>
        </w:rPr>
        <w:t>binários</w:t>
      </w:r>
      <w:r w:rsidR="00B6563D">
        <w:rPr>
          <w:rFonts w:asciiTheme="majorHAnsi" w:hAnsiTheme="majorHAnsi" w:cstheme="majorHAnsi"/>
        </w:rPr>
        <w:t xml:space="preserve"> </w:t>
      </w:r>
      <w:r w:rsidRPr="0027755F">
        <w:rPr>
          <w:rFonts w:asciiTheme="majorHAnsi" w:hAnsiTheme="majorHAnsi" w:cstheme="majorHAnsi"/>
        </w:rPr>
        <w:t xml:space="preserve">pode ser feita </w:t>
      </w:r>
      <w:r w:rsidR="00B6563D">
        <w:rPr>
          <w:rFonts w:asciiTheme="majorHAnsi" w:hAnsiTheme="majorHAnsi" w:cstheme="majorHAnsi"/>
        </w:rPr>
        <w:t>a partir d</w:t>
      </w:r>
      <w:r w:rsidR="00B6563D" w:rsidRPr="0027755F">
        <w:rPr>
          <w:rFonts w:asciiTheme="majorHAnsi" w:hAnsiTheme="majorHAnsi" w:cstheme="majorHAnsi"/>
        </w:rPr>
        <w:t>a linguagem</w:t>
      </w:r>
      <w:r w:rsidR="00B6563D">
        <w:rPr>
          <w:rFonts w:asciiTheme="majorHAnsi" w:hAnsiTheme="majorHAnsi" w:cstheme="majorHAnsi"/>
        </w:rPr>
        <w:t xml:space="preserve"> Fortran. </w:t>
      </w:r>
      <w:r w:rsidR="0060066D">
        <w:rPr>
          <w:rFonts w:asciiTheme="majorHAnsi" w:hAnsiTheme="majorHAnsi" w:cstheme="majorHAnsi"/>
        </w:rPr>
        <w:t>Abaixo segue um</w:t>
      </w:r>
      <w:r>
        <w:rPr>
          <w:rFonts w:asciiTheme="majorHAnsi" w:hAnsiTheme="majorHAnsi" w:cstheme="majorHAnsi"/>
        </w:rPr>
        <w:t xml:space="preserve"> exemplo </w:t>
      </w:r>
      <w:r w:rsidR="0060066D">
        <w:rPr>
          <w:rFonts w:asciiTheme="majorHAnsi" w:hAnsiTheme="majorHAnsi" w:cstheme="majorHAnsi"/>
        </w:rPr>
        <w:t>de leitura d</w:t>
      </w:r>
      <w:r>
        <w:rPr>
          <w:rFonts w:asciiTheme="majorHAnsi" w:hAnsiTheme="majorHAnsi" w:cstheme="majorHAnsi"/>
        </w:rPr>
        <w:t xml:space="preserve">os arquivos </w:t>
      </w:r>
      <w:r w:rsidR="0060066D">
        <w:rPr>
          <w:rFonts w:asciiTheme="majorHAnsi" w:hAnsiTheme="majorHAnsi" w:cstheme="majorHAnsi"/>
        </w:rPr>
        <w:t>de downscaling pelo modelo Eta 20 km dos cenários climáticos do modelo global MIROC5, para</w:t>
      </w:r>
      <w:r>
        <w:rPr>
          <w:rFonts w:asciiTheme="majorHAnsi" w:hAnsiTheme="majorHAnsi" w:cstheme="majorHAnsi"/>
        </w:rPr>
        <w:t xml:space="preserve"> temperatura média de 10 anos</w:t>
      </w:r>
      <w:r w:rsidR="0060066D">
        <w:rPr>
          <w:rFonts w:asciiTheme="majorHAnsi" w:hAnsiTheme="majorHAnsi" w:cstheme="majorHAnsi"/>
        </w:rPr>
        <w:t>,</w:t>
      </w:r>
      <w:r>
        <w:rPr>
          <w:rFonts w:asciiTheme="majorHAnsi" w:hAnsiTheme="majorHAnsi" w:cstheme="majorHAnsi"/>
        </w:rPr>
        <w:t xml:space="preserve"> do período de 1961-1970</w:t>
      </w:r>
      <w:r w:rsidR="0060066D">
        <w:rPr>
          <w:rFonts w:asciiTheme="majorHAnsi" w:hAnsiTheme="majorHAnsi" w:cstheme="majorHAnsi"/>
        </w:rPr>
        <w:t>. A matriz é de 355 x 390 pontos.</w:t>
      </w:r>
    </w:p>
    <w:p w:rsidR="00730FE9" w:rsidRPr="0027755F" w:rsidRDefault="00730FE9" w:rsidP="00730FE9">
      <w:pPr>
        <w:spacing w:line="276" w:lineRule="auto"/>
        <w:rPr>
          <w:rFonts w:asciiTheme="majorHAnsi" w:hAnsiTheme="majorHAnsi" w:cstheme="majorHAnsi"/>
        </w:rPr>
      </w:pPr>
    </w:p>
    <w:p w:rsidR="0060066D" w:rsidRPr="008E6056" w:rsidRDefault="0060066D" w:rsidP="00730FE9">
      <w:pPr>
        <w:spacing w:line="276" w:lineRule="auto"/>
        <w:ind w:left="709"/>
        <w:rPr>
          <w:rFonts w:ascii="Courier New" w:hAnsi="Courier New" w:cs="Courier New"/>
          <w:sz w:val="20"/>
          <w:szCs w:val="20"/>
        </w:rPr>
      </w:pPr>
      <w:r w:rsidRPr="0060066D">
        <w:rPr>
          <w:rFonts w:ascii="Courier New" w:hAnsi="Courier New" w:cs="Courier New"/>
          <w:sz w:val="20"/>
          <w:szCs w:val="20"/>
        </w:rPr>
        <w:t xml:space="preserve"> </w:t>
      </w:r>
      <w:r w:rsidR="00730FE9" w:rsidRPr="008E6056">
        <w:rPr>
          <w:rFonts w:ascii="Courier New" w:hAnsi="Courier New" w:cs="Courier New"/>
          <w:sz w:val="20"/>
          <w:szCs w:val="20"/>
        </w:rPr>
        <w:t>open (11,file=Eta_MIROC5_20km_TP2M_1961-1970.bin,</w:t>
      </w:r>
      <w:r w:rsidRPr="008E6056">
        <w:rPr>
          <w:rFonts w:ascii="Courier New" w:hAnsi="Courier New" w:cs="Courier New"/>
          <w:sz w:val="20"/>
          <w:szCs w:val="20"/>
        </w:rPr>
        <w:t xml:space="preserve"> &amp; </w:t>
      </w:r>
    </w:p>
    <w:p w:rsidR="0060066D" w:rsidRDefault="0060066D" w:rsidP="0060066D">
      <w:pPr>
        <w:spacing w:line="276" w:lineRule="auto"/>
        <w:ind w:left="709"/>
        <w:rPr>
          <w:rFonts w:ascii="Courier New" w:hAnsi="Courier New" w:cs="Courier New"/>
          <w:sz w:val="20"/>
          <w:szCs w:val="20"/>
          <w:lang w:val="en-US"/>
        </w:rPr>
      </w:pPr>
      <w:r>
        <w:rPr>
          <w:rFonts w:ascii="Courier New" w:hAnsi="Courier New" w:cs="Courier New"/>
          <w:sz w:val="20"/>
          <w:szCs w:val="20"/>
          <w:lang w:val="en-US"/>
        </w:rPr>
        <w:t xml:space="preserve">&amp; </w:t>
      </w:r>
      <w:r w:rsidR="00730FE9">
        <w:rPr>
          <w:rFonts w:ascii="Courier New" w:hAnsi="Courier New" w:cs="Courier New"/>
          <w:sz w:val="20"/>
          <w:szCs w:val="20"/>
          <w:lang w:val="en-US"/>
        </w:rPr>
        <w:t>FORM='UNFORMATTED',</w:t>
      </w:r>
      <w:r>
        <w:rPr>
          <w:rFonts w:ascii="Courier New" w:hAnsi="Courier New" w:cs="Courier New"/>
          <w:sz w:val="20"/>
          <w:szCs w:val="20"/>
          <w:lang w:val="en-US"/>
        </w:rPr>
        <w:t xml:space="preserve"> </w:t>
      </w:r>
      <w:r w:rsidR="00730FE9" w:rsidRPr="007E2924">
        <w:rPr>
          <w:rFonts w:ascii="Courier New" w:hAnsi="Courier New" w:cs="Courier New"/>
          <w:sz w:val="20"/>
          <w:szCs w:val="20"/>
          <w:lang w:val="en-US"/>
        </w:rPr>
        <w:t>status='unknown',</w:t>
      </w:r>
      <w:r>
        <w:rPr>
          <w:rFonts w:ascii="Courier New" w:hAnsi="Courier New" w:cs="Courier New"/>
          <w:sz w:val="20"/>
          <w:szCs w:val="20"/>
          <w:lang w:val="en-US"/>
        </w:rPr>
        <w:t xml:space="preserve"> </w:t>
      </w:r>
      <w:r w:rsidR="00730FE9" w:rsidRPr="007E2924">
        <w:rPr>
          <w:rFonts w:ascii="Courier New" w:hAnsi="Courier New" w:cs="Courier New"/>
          <w:sz w:val="20"/>
          <w:szCs w:val="20"/>
          <w:lang w:val="en-US"/>
        </w:rPr>
        <w:t>ACCESS='DIRECT',</w:t>
      </w:r>
      <w:r>
        <w:rPr>
          <w:rFonts w:ascii="Courier New" w:hAnsi="Courier New" w:cs="Courier New"/>
          <w:sz w:val="20"/>
          <w:szCs w:val="20"/>
          <w:lang w:val="en-US"/>
        </w:rPr>
        <w:t xml:space="preserve"> &amp; </w:t>
      </w:r>
    </w:p>
    <w:p w:rsidR="00730FE9" w:rsidRPr="008E6056" w:rsidRDefault="0060066D" w:rsidP="0060066D">
      <w:pPr>
        <w:spacing w:line="276" w:lineRule="auto"/>
        <w:ind w:left="709"/>
        <w:rPr>
          <w:rFonts w:ascii="Courier New" w:hAnsi="Courier New" w:cs="Courier New"/>
          <w:sz w:val="20"/>
          <w:szCs w:val="20"/>
        </w:rPr>
      </w:pPr>
      <w:r w:rsidRPr="008E6056">
        <w:rPr>
          <w:rFonts w:ascii="Courier New" w:hAnsi="Courier New" w:cs="Courier New"/>
          <w:sz w:val="20"/>
          <w:szCs w:val="20"/>
        </w:rPr>
        <w:t xml:space="preserve">&amp; </w:t>
      </w:r>
      <w:r w:rsidR="00730FE9" w:rsidRPr="008E6056">
        <w:rPr>
          <w:rFonts w:ascii="Courier New" w:hAnsi="Courier New" w:cs="Courier New"/>
          <w:sz w:val="20"/>
          <w:szCs w:val="20"/>
        </w:rPr>
        <w:t>recl=355*390*4)</w:t>
      </w:r>
    </w:p>
    <w:p w:rsidR="00730FE9" w:rsidRPr="007E2924" w:rsidRDefault="00730FE9" w:rsidP="00730FE9">
      <w:pPr>
        <w:spacing w:line="276" w:lineRule="auto"/>
        <w:ind w:firstLine="709"/>
        <w:rPr>
          <w:rFonts w:ascii="Courier New" w:hAnsi="Courier New" w:cs="Courier New"/>
          <w:sz w:val="20"/>
          <w:szCs w:val="20"/>
        </w:rPr>
      </w:pPr>
      <w:r w:rsidRPr="007E2924">
        <w:rPr>
          <w:rFonts w:ascii="Courier New" w:hAnsi="Courier New" w:cs="Courier New"/>
          <w:sz w:val="20"/>
          <w:szCs w:val="20"/>
        </w:rPr>
        <w:t>read(11,rec=1) input</w:t>
      </w:r>
    </w:p>
    <w:p w:rsidR="00730FE9" w:rsidRPr="0027755F" w:rsidRDefault="00730FE9" w:rsidP="00730FE9">
      <w:pPr>
        <w:spacing w:line="276" w:lineRule="auto"/>
        <w:rPr>
          <w:rFonts w:asciiTheme="majorHAnsi" w:hAnsiTheme="majorHAnsi" w:cstheme="majorHAnsi"/>
        </w:rPr>
      </w:pPr>
    </w:p>
    <w:p w:rsidR="00730FE9" w:rsidRPr="0027755F" w:rsidRDefault="0060066D" w:rsidP="00730FE9">
      <w:pPr>
        <w:spacing w:line="276" w:lineRule="auto"/>
        <w:rPr>
          <w:rFonts w:asciiTheme="majorHAnsi" w:hAnsiTheme="majorHAnsi" w:cstheme="majorHAnsi"/>
        </w:rPr>
      </w:pPr>
      <w:r>
        <w:rPr>
          <w:rFonts w:asciiTheme="majorHAnsi" w:hAnsiTheme="majorHAnsi" w:cstheme="majorHAnsi"/>
        </w:rPr>
        <w:t>Segue u</w:t>
      </w:r>
      <w:r w:rsidR="00B015DC">
        <w:rPr>
          <w:rFonts w:asciiTheme="majorHAnsi" w:hAnsiTheme="majorHAnsi" w:cstheme="majorHAnsi"/>
        </w:rPr>
        <w:t>m</w:t>
      </w:r>
      <w:r w:rsidR="00730FE9" w:rsidRPr="0027755F">
        <w:rPr>
          <w:rFonts w:asciiTheme="majorHAnsi" w:hAnsiTheme="majorHAnsi" w:cstheme="majorHAnsi"/>
        </w:rPr>
        <w:t xml:space="preserve"> </w:t>
      </w:r>
      <w:r>
        <w:rPr>
          <w:rFonts w:asciiTheme="majorHAnsi" w:hAnsiTheme="majorHAnsi" w:cstheme="majorHAnsi"/>
        </w:rPr>
        <w:t xml:space="preserve">exemplo </w:t>
      </w:r>
      <w:r w:rsidR="00730FE9" w:rsidRPr="0027755F">
        <w:rPr>
          <w:rFonts w:asciiTheme="majorHAnsi" w:hAnsiTheme="majorHAnsi" w:cstheme="majorHAnsi"/>
        </w:rPr>
        <w:t>leitura d</w:t>
      </w:r>
      <w:r w:rsidR="00B015DC">
        <w:rPr>
          <w:rFonts w:asciiTheme="majorHAnsi" w:hAnsiTheme="majorHAnsi" w:cstheme="majorHAnsi"/>
        </w:rPr>
        <w:t>o</w:t>
      </w:r>
      <w:r w:rsidR="00B37CBC">
        <w:rPr>
          <w:rFonts w:asciiTheme="majorHAnsi" w:hAnsiTheme="majorHAnsi" w:cstheme="majorHAnsi"/>
        </w:rPr>
        <w:t>s</w:t>
      </w:r>
      <w:r w:rsidR="00730FE9" w:rsidRPr="0027755F">
        <w:rPr>
          <w:rFonts w:asciiTheme="majorHAnsi" w:hAnsiTheme="majorHAnsi" w:cstheme="majorHAnsi"/>
        </w:rPr>
        <w:t xml:space="preserve"> </w:t>
      </w:r>
      <w:r w:rsidR="00730FE9">
        <w:rPr>
          <w:rFonts w:asciiTheme="majorHAnsi" w:hAnsiTheme="majorHAnsi" w:cstheme="majorHAnsi"/>
        </w:rPr>
        <w:t>arquivo</w:t>
      </w:r>
      <w:r w:rsidR="00B37CBC">
        <w:rPr>
          <w:rFonts w:asciiTheme="majorHAnsi" w:hAnsiTheme="majorHAnsi" w:cstheme="majorHAnsi"/>
        </w:rPr>
        <w:t>s tipo</w:t>
      </w:r>
      <w:r w:rsidR="00730FE9">
        <w:rPr>
          <w:rFonts w:asciiTheme="majorHAnsi" w:hAnsiTheme="majorHAnsi" w:cstheme="majorHAnsi"/>
        </w:rPr>
        <w:t xml:space="preserve"> </w:t>
      </w:r>
      <w:r w:rsidR="008B5461">
        <w:rPr>
          <w:rFonts w:asciiTheme="majorHAnsi" w:hAnsiTheme="majorHAnsi" w:cstheme="majorHAnsi"/>
        </w:rPr>
        <w:t>binários</w:t>
      </w:r>
      <w:r w:rsidR="00730FE9" w:rsidRPr="0027755F">
        <w:rPr>
          <w:rFonts w:asciiTheme="majorHAnsi" w:hAnsiTheme="majorHAnsi" w:cstheme="majorHAnsi"/>
        </w:rPr>
        <w:t xml:space="preserve"> e </w:t>
      </w:r>
      <w:r>
        <w:rPr>
          <w:rFonts w:asciiTheme="majorHAnsi" w:hAnsiTheme="majorHAnsi" w:cstheme="majorHAnsi"/>
        </w:rPr>
        <w:t>conversão</w:t>
      </w:r>
      <w:r w:rsidR="00730FE9">
        <w:rPr>
          <w:rFonts w:asciiTheme="majorHAnsi" w:hAnsiTheme="majorHAnsi" w:cstheme="majorHAnsi"/>
        </w:rPr>
        <w:t xml:space="preserve"> em formato t</w:t>
      </w:r>
      <w:r>
        <w:rPr>
          <w:rFonts w:asciiTheme="majorHAnsi" w:hAnsiTheme="majorHAnsi" w:cstheme="majorHAnsi"/>
        </w:rPr>
        <w:t>e</w:t>
      </w:r>
      <w:r w:rsidR="00730FE9">
        <w:rPr>
          <w:rFonts w:asciiTheme="majorHAnsi" w:hAnsiTheme="majorHAnsi" w:cstheme="majorHAnsi"/>
        </w:rPr>
        <w:t>xt</w:t>
      </w:r>
      <w:r>
        <w:rPr>
          <w:rFonts w:asciiTheme="majorHAnsi" w:hAnsiTheme="majorHAnsi" w:cstheme="majorHAnsi"/>
        </w:rPr>
        <w:t>o</w:t>
      </w:r>
      <w:r w:rsidR="00730FE9">
        <w:rPr>
          <w:rFonts w:asciiTheme="majorHAnsi" w:hAnsiTheme="majorHAnsi" w:cstheme="majorHAnsi"/>
        </w:rPr>
        <w:t xml:space="preserve">. </w:t>
      </w:r>
    </w:p>
    <w:p w:rsidR="00730FE9" w:rsidRPr="00AE5F1F" w:rsidRDefault="00D07377" w:rsidP="00730FE9">
      <w:pPr>
        <w:rPr>
          <w:rFonts w:asciiTheme="majorHAnsi" w:hAnsiTheme="majorHAnsi" w:cstheme="majorHAnsi"/>
          <w:sz w:val="20"/>
          <w:szCs w:val="20"/>
        </w:rPr>
      </w:pPr>
      <w:r w:rsidRPr="00AE5F1F">
        <w:rPr>
          <w:rFonts w:asciiTheme="majorHAnsi" w:hAnsiTheme="majorHAnsi" w:cstheme="majorHAnsi"/>
          <w:sz w:val="20"/>
          <w:szCs w:val="20"/>
        </w:rPr>
        <w:t>P</w:t>
      </w:r>
      <w:r w:rsidR="00730FE9" w:rsidRPr="00AE5F1F">
        <w:rPr>
          <w:rFonts w:asciiTheme="majorHAnsi" w:hAnsiTheme="majorHAnsi" w:cstheme="majorHAnsi"/>
          <w:sz w:val="20"/>
          <w:szCs w:val="20"/>
        </w:rPr>
        <w:t>rogram</w:t>
      </w:r>
      <w:r>
        <w:rPr>
          <w:rFonts w:asciiTheme="majorHAnsi" w:hAnsiTheme="majorHAnsi" w:cstheme="majorHAnsi"/>
          <w:sz w:val="20"/>
          <w:szCs w:val="20"/>
        </w:rPr>
        <w:t xml:space="preserve"> </w:t>
      </w:r>
      <w:r w:rsidR="00730FE9" w:rsidRPr="00AE5F1F">
        <w:rPr>
          <w:rFonts w:asciiTheme="majorHAnsi" w:hAnsiTheme="majorHAnsi" w:cstheme="majorHAnsi"/>
          <w:sz w:val="20"/>
          <w:szCs w:val="20"/>
        </w:rPr>
        <w:t>transforma_bin_txt</w:t>
      </w:r>
    </w:p>
    <w:p w:rsidR="00730FE9" w:rsidRPr="00AE5F1F" w:rsidRDefault="00730FE9" w:rsidP="00730FE9">
      <w:pPr>
        <w:rPr>
          <w:rFonts w:asciiTheme="majorHAnsi" w:hAnsiTheme="majorHAnsi" w:cstheme="majorHAnsi"/>
          <w:sz w:val="20"/>
          <w:szCs w:val="20"/>
        </w:rPr>
      </w:pPr>
    </w:p>
    <w:p w:rsidR="00730FE9" w:rsidRPr="008A3481" w:rsidRDefault="00730FE9" w:rsidP="00730FE9">
      <w:pPr>
        <w:rPr>
          <w:rFonts w:asciiTheme="majorHAnsi" w:hAnsiTheme="majorHAnsi" w:cstheme="majorHAnsi"/>
          <w:sz w:val="20"/>
          <w:szCs w:val="20"/>
          <w:lang w:val="es-ES_tradnl"/>
        </w:rPr>
      </w:pPr>
      <w:proofErr w:type="spellStart"/>
      <w:r w:rsidRPr="008A3481">
        <w:rPr>
          <w:rFonts w:asciiTheme="majorHAnsi" w:hAnsiTheme="majorHAnsi" w:cstheme="majorHAnsi"/>
          <w:sz w:val="20"/>
          <w:szCs w:val="20"/>
          <w:lang w:val="es-ES_tradnl"/>
        </w:rPr>
        <w:t>implicit</w:t>
      </w:r>
      <w:proofErr w:type="spellEnd"/>
      <w:r w:rsidR="00D07377" w:rsidRPr="008A3481">
        <w:rPr>
          <w:rFonts w:asciiTheme="majorHAnsi" w:hAnsiTheme="majorHAnsi" w:cstheme="majorHAnsi"/>
          <w:sz w:val="20"/>
          <w:szCs w:val="20"/>
          <w:lang w:val="es-ES_tradnl"/>
        </w:rPr>
        <w:t xml:space="preserve"> </w:t>
      </w:r>
      <w:proofErr w:type="spellStart"/>
      <w:r w:rsidRPr="008A3481">
        <w:rPr>
          <w:rFonts w:asciiTheme="majorHAnsi" w:hAnsiTheme="majorHAnsi" w:cstheme="majorHAnsi"/>
          <w:sz w:val="20"/>
          <w:szCs w:val="20"/>
          <w:lang w:val="es-ES_tradnl"/>
        </w:rPr>
        <w:t>none</w:t>
      </w:r>
      <w:proofErr w:type="spellEnd"/>
    </w:p>
    <w:p w:rsidR="00730FE9" w:rsidRPr="003E4BD0" w:rsidRDefault="00730FE9" w:rsidP="00730FE9">
      <w:pPr>
        <w:rPr>
          <w:rFonts w:asciiTheme="majorHAnsi" w:hAnsiTheme="majorHAnsi" w:cstheme="majorHAnsi"/>
          <w:sz w:val="20"/>
          <w:szCs w:val="20"/>
          <w:lang w:val="es-ES_tradnl"/>
        </w:rPr>
      </w:pPr>
      <w:proofErr w:type="spellStart"/>
      <w:proofErr w:type="gramStart"/>
      <w:r w:rsidRPr="003E4BD0">
        <w:rPr>
          <w:rFonts w:asciiTheme="majorHAnsi" w:hAnsiTheme="majorHAnsi" w:cstheme="majorHAnsi"/>
          <w:sz w:val="20"/>
          <w:szCs w:val="20"/>
          <w:lang w:val="es-ES_tradnl"/>
        </w:rPr>
        <w:t>integer</w:t>
      </w:r>
      <w:proofErr w:type="spellEnd"/>
      <w:r w:rsidRPr="003E4BD0">
        <w:rPr>
          <w:rFonts w:asciiTheme="majorHAnsi" w:hAnsiTheme="majorHAnsi" w:cstheme="majorHAnsi"/>
          <w:sz w:val="20"/>
          <w:szCs w:val="20"/>
          <w:lang w:val="es-ES_tradnl"/>
        </w:rPr>
        <w:t xml:space="preserve"> :</w:t>
      </w:r>
      <w:proofErr w:type="gramEnd"/>
      <w:r w:rsidRPr="003E4BD0">
        <w:rPr>
          <w:rFonts w:asciiTheme="majorHAnsi" w:hAnsiTheme="majorHAnsi" w:cstheme="majorHAnsi"/>
          <w:sz w:val="20"/>
          <w:szCs w:val="20"/>
          <w:lang w:val="es-ES_tradnl"/>
        </w:rPr>
        <w:t xml:space="preserve">: </w:t>
      </w:r>
      <w:proofErr w:type="spellStart"/>
      <w:r w:rsidRPr="003E4BD0">
        <w:rPr>
          <w:rFonts w:asciiTheme="majorHAnsi" w:hAnsiTheme="majorHAnsi" w:cstheme="majorHAnsi"/>
          <w:sz w:val="20"/>
          <w:szCs w:val="20"/>
          <w:lang w:val="es-ES_tradnl"/>
        </w:rPr>
        <w:t>m,n,ni,nj,irec</w:t>
      </w:r>
      <w:proofErr w:type="spellEnd"/>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 xml:space="preserve">real :: input </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dimension input(355,390)    !input(1,1,1,15000,15000) 15000*15000*2 = tamanho do arquivo.</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character(35) entrada</w:t>
      </w:r>
      <w:r w:rsidR="00B015DC" w:rsidRPr="00B015DC">
        <w:rPr>
          <w:rFonts w:asciiTheme="majorHAnsi" w:hAnsiTheme="majorHAnsi" w:cstheme="majorHAnsi"/>
        </w:rPr>
        <w:t xml:space="preserve"> </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    m=linhas</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 xml:space="preserve">!    n=colunas    </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 Arquivo de entrada</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 xml:space="preserve">      entrada='Eta_MIROC5_20km_TP2M_1961-1970.bin'</w:t>
      </w:r>
    </w:p>
    <w:p w:rsidR="00730FE9" w:rsidRPr="00AE5F1F" w:rsidRDefault="00730FE9" w:rsidP="00730FE9">
      <w:pPr>
        <w:rPr>
          <w:rFonts w:asciiTheme="majorHAnsi" w:hAnsiTheme="majorHAnsi" w:cstheme="majorHAnsi"/>
          <w:sz w:val="20"/>
          <w:szCs w:val="20"/>
          <w:lang w:val="en-US"/>
        </w:rPr>
      </w:pPr>
      <w:r w:rsidRPr="00AE5F1F">
        <w:rPr>
          <w:rFonts w:asciiTheme="majorHAnsi" w:hAnsiTheme="majorHAnsi" w:cstheme="majorHAnsi"/>
          <w:sz w:val="20"/>
          <w:szCs w:val="20"/>
          <w:lang w:val="en-US"/>
        </w:rPr>
        <w:t>open (</w:t>
      </w:r>
      <w:proofErr w:type="gramStart"/>
      <w:r w:rsidRPr="00AE5F1F">
        <w:rPr>
          <w:rFonts w:asciiTheme="majorHAnsi" w:hAnsiTheme="majorHAnsi" w:cstheme="majorHAnsi"/>
          <w:sz w:val="20"/>
          <w:szCs w:val="20"/>
          <w:lang w:val="en-US"/>
        </w:rPr>
        <w:t>11,file</w:t>
      </w:r>
      <w:proofErr w:type="gramEnd"/>
      <w:r w:rsidRPr="00AE5F1F">
        <w:rPr>
          <w:rFonts w:asciiTheme="majorHAnsi" w:hAnsiTheme="majorHAnsi" w:cstheme="majorHAnsi"/>
          <w:sz w:val="20"/>
          <w:szCs w:val="20"/>
          <w:lang w:val="en-US"/>
        </w:rPr>
        <w:t>=entrada,FORM='UNFORMATTED',status='unknown',ACCESS='DIRECT',recl=355*390*4)</w:t>
      </w:r>
    </w:p>
    <w:p w:rsidR="00730FE9" w:rsidRPr="00AE5F1F" w:rsidRDefault="00730FE9" w:rsidP="00730FE9">
      <w:pPr>
        <w:rPr>
          <w:rFonts w:asciiTheme="majorHAnsi" w:hAnsiTheme="majorHAnsi" w:cstheme="majorHAnsi"/>
          <w:sz w:val="20"/>
          <w:szCs w:val="20"/>
          <w:lang w:val="en-US"/>
        </w:rPr>
      </w:pPr>
      <w:r w:rsidRPr="00AE5F1F">
        <w:rPr>
          <w:rFonts w:asciiTheme="majorHAnsi" w:hAnsiTheme="majorHAnsi" w:cstheme="majorHAnsi"/>
          <w:sz w:val="20"/>
          <w:szCs w:val="20"/>
          <w:lang w:val="en-US"/>
        </w:rPr>
        <w:t>read(</w:t>
      </w:r>
      <w:proofErr w:type="gramStart"/>
      <w:r w:rsidRPr="00AE5F1F">
        <w:rPr>
          <w:rFonts w:asciiTheme="majorHAnsi" w:hAnsiTheme="majorHAnsi" w:cstheme="majorHAnsi"/>
          <w:sz w:val="20"/>
          <w:szCs w:val="20"/>
          <w:lang w:val="en-US"/>
        </w:rPr>
        <w:t>11,rec</w:t>
      </w:r>
      <w:proofErr w:type="gramEnd"/>
      <w:r w:rsidRPr="00AE5F1F">
        <w:rPr>
          <w:rFonts w:asciiTheme="majorHAnsi" w:hAnsiTheme="majorHAnsi" w:cstheme="majorHAnsi"/>
          <w:sz w:val="20"/>
          <w:szCs w:val="20"/>
          <w:lang w:val="en-US"/>
        </w:rPr>
        <w:t>=1) input</w:t>
      </w:r>
    </w:p>
    <w:p w:rsidR="00730FE9" w:rsidRPr="00AE5F1F" w:rsidRDefault="00730FE9" w:rsidP="00730FE9">
      <w:pPr>
        <w:rPr>
          <w:rFonts w:asciiTheme="majorHAnsi" w:hAnsiTheme="majorHAnsi" w:cstheme="majorHAnsi"/>
          <w:sz w:val="20"/>
          <w:szCs w:val="20"/>
          <w:lang w:val="en-US"/>
        </w:rPr>
      </w:pPr>
      <w:proofErr w:type="gramStart"/>
      <w:r w:rsidRPr="00AE5F1F">
        <w:rPr>
          <w:rFonts w:asciiTheme="majorHAnsi" w:hAnsiTheme="majorHAnsi" w:cstheme="majorHAnsi"/>
          <w:sz w:val="20"/>
          <w:szCs w:val="20"/>
          <w:lang w:val="en-US"/>
        </w:rPr>
        <w:t>close(</w:t>
      </w:r>
      <w:proofErr w:type="gramEnd"/>
      <w:r w:rsidRPr="00AE5F1F">
        <w:rPr>
          <w:rFonts w:asciiTheme="majorHAnsi" w:hAnsiTheme="majorHAnsi" w:cstheme="majorHAnsi"/>
          <w:sz w:val="20"/>
          <w:szCs w:val="20"/>
          <w:lang w:val="en-US"/>
        </w:rPr>
        <w:t>11)</w:t>
      </w:r>
    </w:p>
    <w:p w:rsidR="00730FE9" w:rsidRPr="00AE5F1F" w:rsidRDefault="00730FE9" w:rsidP="00730FE9">
      <w:pPr>
        <w:rPr>
          <w:rFonts w:asciiTheme="majorHAnsi" w:hAnsiTheme="majorHAnsi" w:cstheme="majorHAnsi"/>
          <w:sz w:val="20"/>
          <w:szCs w:val="20"/>
          <w:lang w:val="en-US"/>
        </w:rPr>
      </w:pPr>
      <w:r w:rsidRPr="00AE5F1F">
        <w:rPr>
          <w:rFonts w:asciiTheme="majorHAnsi" w:hAnsiTheme="majorHAnsi" w:cstheme="majorHAnsi"/>
          <w:sz w:val="20"/>
          <w:szCs w:val="20"/>
          <w:lang w:val="en-US"/>
        </w:rPr>
        <w:t>m=355</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n=390</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 Escrevendo no arq de saida</w:t>
      </w:r>
    </w:p>
    <w:p w:rsidR="00730FE9" w:rsidRPr="00AE5F1F" w:rsidRDefault="00730FE9" w:rsidP="00730FE9">
      <w:pPr>
        <w:rPr>
          <w:rFonts w:asciiTheme="majorHAnsi" w:hAnsiTheme="majorHAnsi" w:cstheme="majorHAnsi"/>
          <w:sz w:val="20"/>
          <w:szCs w:val="20"/>
          <w:lang w:val="en-US"/>
        </w:rPr>
      </w:pPr>
      <w:r w:rsidRPr="00AE5F1F">
        <w:rPr>
          <w:rFonts w:asciiTheme="majorHAnsi" w:hAnsiTheme="majorHAnsi" w:cstheme="majorHAnsi"/>
          <w:sz w:val="20"/>
          <w:szCs w:val="20"/>
          <w:lang w:val="en-US"/>
        </w:rPr>
        <w:t>open (</w:t>
      </w:r>
      <w:proofErr w:type="gramStart"/>
      <w:r w:rsidRPr="00AE5F1F">
        <w:rPr>
          <w:rFonts w:asciiTheme="majorHAnsi" w:hAnsiTheme="majorHAnsi" w:cstheme="majorHAnsi"/>
          <w:sz w:val="20"/>
          <w:szCs w:val="20"/>
          <w:lang w:val="en-US"/>
        </w:rPr>
        <w:t>20,file</w:t>
      </w:r>
      <w:proofErr w:type="gramEnd"/>
      <w:r w:rsidRPr="00AE5F1F">
        <w:rPr>
          <w:rFonts w:asciiTheme="majorHAnsi" w:hAnsiTheme="majorHAnsi" w:cstheme="majorHAnsi"/>
          <w:sz w:val="20"/>
          <w:szCs w:val="20"/>
          <w:lang w:val="en-US"/>
        </w:rPr>
        <w:t>='</w:t>
      </w:r>
      <w:proofErr w:type="spellStart"/>
      <w:r w:rsidRPr="00AE5F1F">
        <w:rPr>
          <w:rFonts w:asciiTheme="majorHAnsi" w:hAnsiTheme="majorHAnsi" w:cstheme="majorHAnsi"/>
          <w:sz w:val="20"/>
          <w:szCs w:val="20"/>
          <w:lang w:val="en-US"/>
        </w:rPr>
        <w:t>teste.</w:t>
      </w:r>
      <w:r>
        <w:rPr>
          <w:rFonts w:asciiTheme="majorHAnsi" w:hAnsiTheme="majorHAnsi" w:cstheme="majorHAnsi"/>
          <w:sz w:val="20"/>
          <w:szCs w:val="20"/>
          <w:lang w:val="en-US"/>
        </w:rPr>
        <w:t>txt’</w:t>
      </w:r>
      <w:r w:rsidRPr="00AE5F1F">
        <w:rPr>
          <w:rFonts w:asciiTheme="majorHAnsi" w:hAnsiTheme="majorHAnsi" w:cstheme="majorHAnsi"/>
          <w:sz w:val="20"/>
          <w:szCs w:val="20"/>
          <w:lang w:val="en-US"/>
        </w:rPr>
        <w:t>,status</w:t>
      </w:r>
      <w:proofErr w:type="spellEnd"/>
      <w:r w:rsidRPr="00AE5F1F">
        <w:rPr>
          <w:rFonts w:asciiTheme="majorHAnsi" w:hAnsiTheme="majorHAnsi" w:cstheme="majorHAnsi"/>
          <w:sz w:val="20"/>
          <w:szCs w:val="20"/>
          <w:lang w:val="en-US"/>
        </w:rPr>
        <w:t>='unknown')</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print*,'Escrevendo o arquivo</w:t>
      </w:r>
      <w:r>
        <w:rPr>
          <w:rFonts w:asciiTheme="majorHAnsi" w:hAnsiTheme="majorHAnsi" w:cstheme="majorHAnsi"/>
          <w:sz w:val="20"/>
          <w:szCs w:val="20"/>
        </w:rPr>
        <w:t xml:space="preserve"> texto</w:t>
      </w:r>
      <w:r w:rsidRPr="00AE5F1F">
        <w:rPr>
          <w:rFonts w:asciiTheme="majorHAnsi" w:hAnsiTheme="majorHAnsi" w:cstheme="majorHAnsi"/>
          <w:sz w:val="20"/>
          <w:szCs w:val="20"/>
        </w:rPr>
        <w:t>'</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do  ni = 1,m</w:t>
      </w:r>
    </w:p>
    <w:p w:rsidR="00730FE9" w:rsidRPr="001655D3" w:rsidRDefault="00730FE9" w:rsidP="00730FE9">
      <w:pPr>
        <w:rPr>
          <w:rFonts w:asciiTheme="majorHAnsi" w:hAnsiTheme="majorHAnsi" w:cstheme="majorHAnsi"/>
          <w:sz w:val="20"/>
          <w:szCs w:val="20"/>
          <w:lang w:val="en-US"/>
        </w:rPr>
      </w:pPr>
      <w:proofErr w:type="gramStart"/>
      <w:r w:rsidRPr="001655D3">
        <w:rPr>
          <w:rFonts w:asciiTheme="majorHAnsi" w:hAnsiTheme="majorHAnsi" w:cstheme="majorHAnsi"/>
          <w:sz w:val="20"/>
          <w:szCs w:val="20"/>
          <w:lang w:val="en-US"/>
        </w:rPr>
        <w:t xml:space="preserve">do  </w:t>
      </w:r>
      <w:proofErr w:type="spellStart"/>
      <w:r w:rsidRPr="001655D3">
        <w:rPr>
          <w:rFonts w:asciiTheme="majorHAnsi" w:hAnsiTheme="majorHAnsi" w:cstheme="majorHAnsi"/>
          <w:sz w:val="20"/>
          <w:szCs w:val="20"/>
          <w:lang w:val="en-US"/>
        </w:rPr>
        <w:t>nj</w:t>
      </w:r>
      <w:proofErr w:type="spellEnd"/>
      <w:proofErr w:type="gramEnd"/>
      <w:r w:rsidRPr="001655D3">
        <w:rPr>
          <w:rFonts w:asciiTheme="majorHAnsi" w:hAnsiTheme="majorHAnsi" w:cstheme="majorHAnsi"/>
          <w:sz w:val="20"/>
          <w:szCs w:val="20"/>
          <w:lang w:val="en-US"/>
        </w:rPr>
        <w:t xml:space="preserve"> = 1,n</w:t>
      </w:r>
    </w:p>
    <w:p w:rsidR="00730FE9" w:rsidRPr="001655D3" w:rsidRDefault="00730FE9" w:rsidP="00730FE9">
      <w:pPr>
        <w:rPr>
          <w:rFonts w:asciiTheme="majorHAnsi" w:hAnsiTheme="majorHAnsi" w:cstheme="majorHAnsi"/>
          <w:sz w:val="20"/>
          <w:szCs w:val="20"/>
          <w:lang w:val="en-US"/>
        </w:rPr>
      </w:pPr>
      <w:proofErr w:type="gramStart"/>
      <w:r w:rsidRPr="001655D3">
        <w:rPr>
          <w:rFonts w:asciiTheme="majorHAnsi" w:hAnsiTheme="majorHAnsi" w:cstheme="majorHAnsi"/>
          <w:sz w:val="20"/>
          <w:szCs w:val="20"/>
          <w:lang w:val="en-US"/>
        </w:rPr>
        <w:t>write(</w:t>
      </w:r>
      <w:proofErr w:type="gramEnd"/>
      <w:r w:rsidRPr="001655D3">
        <w:rPr>
          <w:rFonts w:asciiTheme="majorHAnsi" w:hAnsiTheme="majorHAnsi" w:cstheme="majorHAnsi"/>
          <w:sz w:val="20"/>
          <w:szCs w:val="20"/>
          <w:lang w:val="en-US"/>
        </w:rPr>
        <w:t>20,*) (input(</w:t>
      </w:r>
      <w:proofErr w:type="spellStart"/>
      <w:r w:rsidRPr="001655D3">
        <w:rPr>
          <w:rFonts w:asciiTheme="majorHAnsi" w:hAnsiTheme="majorHAnsi" w:cstheme="majorHAnsi"/>
          <w:sz w:val="20"/>
          <w:szCs w:val="20"/>
          <w:lang w:val="en-US"/>
        </w:rPr>
        <w:t>ni,nj</w:t>
      </w:r>
      <w:proofErr w:type="spellEnd"/>
      <w:r w:rsidRPr="001655D3">
        <w:rPr>
          <w:rFonts w:asciiTheme="majorHAnsi" w:hAnsiTheme="majorHAnsi" w:cstheme="majorHAnsi"/>
          <w:sz w:val="20"/>
          <w:szCs w:val="20"/>
          <w:lang w:val="en-US"/>
        </w:rPr>
        <w:t>))</w:t>
      </w:r>
    </w:p>
    <w:p w:rsidR="00730FE9" w:rsidRPr="00364389" w:rsidRDefault="00730FE9" w:rsidP="00730FE9">
      <w:pPr>
        <w:rPr>
          <w:rFonts w:asciiTheme="majorHAnsi" w:hAnsiTheme="majorHAnsi" w:cstheme="majorHAnsi"/>
          <w:sz w:val="20"/>
          <w:szCs w:val="20"/>
          <w:lang w:val="en-US"/>
        </w:rPr>
      </w:pPr>
      <w:r w:rsidRPr="001655D3">
        <w:rPr>
          <w:rFonts w:asciiTheme="majorHAnsi" w:hAnsiTheme="majorHAnsi" w:cstheme="majorHAnsi"/>
          <w:sz w:val="20"/>
          <w:szCs w:val="20"/>
          <w:lang w:val="en-US"/>
        </w:rPr>
        <w:t xml:space="preserve"> </w:t>
      </w:r>
      <w:r w:rsidRPr="00364389">
        <w:rPr>
          <w:rFonts w:asciiTheme="majorHAnsi" w:hAnsiTheme="majorHAnsi" w:cstheme="majorHAnsi"/>
          <w:sz w:val="20"/>
          <w:szCs w:val="20"/>
          <w:lang w:val="en-US"/>
        </w:rPr>
        <w:t>end do</w:t>
      </w:r>
      <w:r w:rsidRPr="00364389">
        <w:rPr>
          <w:rFonts w:asciiTheme="majorHAnsi" w:hAnsiTheme="majorHAnsi" w:cstheme="majorHAnsi"/>
          <w:sz w:val="20"/>
          <w:szCs w:val="20"/>
          <w:lang w:val="en-US"/>
        </w:rPr>
        <w:tab/>
      </w:r>
      <w:r w:rsidRPr="00364389">
        <w:rPr>
          <w:rFonts w:asciiTheme="majorHAnsi" w:hAnsiTheme="majorHAnsi" w:cstheme="majorHAnsi"/>
          <w:sz w:val="20"/>
          <w:szCs w:val="20"/>
          <w:lang w:val="en-US"/>
        </w:rPr>
        <w:tab/>
      </w:r>
      <w:r w:rsidRPr="00364389">
        <w:rPr>
          <w:rFonts w:asciiTheme="majorHAnsi" w:hAnsiTheme="majorHAnsi" w:cstheme="majorHAnsi"/>
          <w:sz w:val="20"/>
          <w:szCs w:val="20"/>
          <w:lang w:val="en-US"/>
        </w:rPr>
        <w:tab/>
      </w:r>
      <w:r w:rsidRPr="00364389">
        <w:rPr>
          <w:rFonts w:asciiTheme="majorHAnsi" w:hAnsiTheme="majorHAnsi" w:cstheme="majorHAnsi"/>
          <w:sz w:val="20"/>
          <w:szCs w:val="20"/>
          <w:lang w:val="en-US"/>
        </w:rPr>
        <w:tab/>
      </w:r>
      <w:r w:rsidRPr="00364389">
        <w:rPr>
          <w:rFonts w:asciiTheme="majorHAnsi" w:hAnsiTheme="majorHAnsi" w:cstheme="majorHAnsi"/>
          <w:sz w:val="20"/>
          <w:szCs w:val="20"/>
          <w:lang w:val="en-US"/>
        </w:rPr>
        <w:tab/>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end do</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print*,'Termino do programa transforma_perfis'</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 xml:space="preserve">      stop</w:t>
      </w:r>
    </w:p>
    <w:p w:rsidR="00730FE9" w:rsidRPr="00AE5F1F" w:rsidRDefault="00730FE9" w:rsidP="00730FE9">
      <w:pPr>
        <w:rPr>
          <w:rFonts w:asciiTheme="majorHAnsi" w:hAnsiTheme="majorHAnsi" w:cstheme="majorHAnsi"/>
          <w:sz w:val="20"/>
          <w:szCs w:val="20"/>
        </w:rPr>
      </w:pPr>
      <w:r w:rsidRPr="00AE5F1F">
        <w:rPr>
          <w:rFonts w:asciiTheme="majorHAnsi" w:hAnsiTheme="majorHAnsi" w:cstheme="majorHAnsi"/>
          <w:sz w:val="20"/>
          <w:szCs w:val="20"/>
        </w:rPr>
        <w:t>end</w:t>
      </w:r>
    </w:p>
    <w:p w:rsidR="00DC2D87" w:rsidRDefault="00DC2D87" w:rsidP="002345D3">
      <w:pPr>
        <w:spacing w:line="360" w:lineRule="auto"/>
        <w:jc w:val="both"/>
        <w:rPr>
          <w:rFonts w:asciiTheme="majorHAnsi" w:hAnsiTheme="majorHAnsi" w:cstheme="majorHAnsi"/>
        </w:rPr>
      </w:pPr>
    </w:p>
    <w:p w:rsidR="007706F8" w:rsidRPr="00DC2D87" w:rsidRDefault="007706F8" w:rsidP="002345D3">
      <w:pPr>
        <w:pStyle w:val="ListParagraph"/>
        <w:numPr>
          <w:ilvl w:val="0"/>
          <w:numId w:val="14"/>
        </w:numPr>
        <w:spacing w:line="360" w:lineRule="auto"/>
        <w:jc w:val="both"/>
        <w:rPr>
          <w:rFonts w:asciiTheme="majorHAnsi" w:hAnsiTheme="majorHAnsi" w:cstheme="majorHAnsi"/>
          <w:b/>
        </w:rPr>
      </w:pPr>
      <w:r w:rsidRPr="00DC2D87">
        <w:rPr>
          <w:rFonts w:asciiTheme="majorHAnsi" w:hAnsiTheme="majorHAnsi" w:cstheme="majorHAnsi"/>
          <w:b/>
        </w:rPr>
        <w:t>MAPAS</w:t>
      </w:r>
    </w:p>
    <w:p w:rsidR="00243AE4" w:rsidRDefault="00B111C0" w:rsidP="002C2E08">
      <w:pPr>
        <w:jc w:val="both"/>
        <w:rPr>
          <w:rFonts w:asciiTheme="majorHAnsi" w:hAnsiTheme="majorHAnsi" w:cstheme="majorHAnsi"/>
        </w:rPr>
      </w:pPr>
      <w:r>
        <w:rPr>
          <w:rFonts w:asciiTheme="majorHAnsi" w:hAnsiTheme="majorHAnsi" w:cstheme="majorHAnsi"/>
        </w:rPr>
        <w:t>A</w:t>
      </w:r>
      <w:r w:rsidR="002C2E08">
        <w:rPr>
          <w:rFonts w:asciiTheme="majorHAnsi" w:hAnsiTheme="majorHAnsi" w:cstheme="majorHAnsi"/>
        </w:rPr>
        <w:t>baixo s</w:t>
      </w:r>
      <w:r>
        <w:rPr>
          <w:rFonts w:asciiTheme="majorHAnsi" w:hAnsiTheme="majorHAnsi" w:cstheme="majorHAnsi"/>
        </w:rPr>
        <w:t xml:space="preserve">ão apresentados </w:t>
      </w:r>
      <w:r w:rsidR="003B4B09">
        <w:rPr>
          <w:rFonts w:asciiTheme="majorHAnsi" w:hAnsiTheme="majorHAnsi" w:cstheme="majorHAnsi"/>
        </w:rPr>
        <w:t xml:space="preserve">exemplos de </w:t>
      </w:r>
      <w:r>
        <w:rPr>
          <w:rFonts w:asciiTheme="majorHAnsi" w:hAnsiTheme="majorHAnsi" w:cstheme="majorHAnsi"/>
        </w:rPr>
        <w:t xml:space="preserve">mapas </w:t>
      </w:r>
      <w:r w:rsidR="001A6C06">
        <w:rPr>
          <w:rFonts w:asciiTheme="majorHAnsi" w:hAnsiTheme="majorHAnsi" w:cstheme="majorHAnsi"/>
        </w:rPr>
        <w:t>d</w:t>
      </w:r>
      <w:r w:rsidR="0060066D">
        <w:rPr>
          <w:rFonts w:asciiTheme="majorHAnsi" w:hAnsiTheme="majorHAnsi" w:cstheme="majorHAnsi"/>
        </w:rPr>
        <w:t>e temperatura do ar e precipitação</w:t>
      </w:r>
      <w:r>
        <w:rPr>
          <w:rFonts w:asciiTheme="majorHAnsi" w:hAnsiTheme="majorHAnsi" w:cstheme="majorHAnsi"/>
        </w:rPr>
        <w:t xml:space="preserve"> </w:t>
      </w:r>
      <w:r w:rsidR="003B4B09">
        <w:rPr>
          <w:rFonts w:asciiTheme="majorHAnsi" w:hAnsiTheme="majorHAnsi" w:cstheme="majorHAnsi"/>
        </w:rPr>
        <w:t>média</w:t>
      </w:r>
      <w:r w:rsidR="003D12B3">
        <w:rPr>
          <w:rFonts w:asciiTheme="majorHAnsi" w:hAnsiTheme="majorHAnsi" w:cstheme="majorHAnsi"/>
        </w:rPr>
        <w:t>s</w:t>
      </w:r>
      <w:r w:rsidR="003B4B09">
        <w:rPr>
          <w:rFonts w:asciiTheme="majorHAnsi" w:hAnsiTheme="majorHAnsi" w:cstheme="majorHAnsi"/>
        </w:rPr>
        <w:t xml:space="preserve"> de </w:t>
      </w:r>
      <w:r w:rsidR="0060066D">
        <w:rPr>
          <w:rFonts w:asciiTheme="majorHAnsi" w:hAnsiTheme="majorHAnsi" w:cstheme="majorHAnsi"/>
        </w:rPr>
        <w:t>20</w:t>
      </w:r>
      <w:r w:rsidR="001A6C06">
        <w:rPr>
          <w:rFonts w:asciiTheme="majorHAnsi" w:hAnsiTheme="majorHAnsi" w:cstheme="majorHAnsi"/>
        </w:rPr>
        <w:t xml:space="preserve"> </w:t>
      </w:r>
      <w:r>
        <w:rPr>
          <w:rFonts w:asciiTheme="majorHAnsi" w:hAnsiTheme="majorHAnsi" w:cstheme="majorHAnsi"/>
        </w:rPr>
        <w:t>anos</w:t>
      </w:r>
      <w:r w:rsidR="00071E1F">
        <w:rPr>
          <w:rFonts w:asciiTheme="majorHAnsi" w:hAnsiTheme="majorHAnsi" w:cstheme="majorHAnsi"/>
        </w:rPr>
        <w:t xml:space="preserve"> </w:t>
      </w:r>
      <w:r>
        <w:rPr>
          <w:rFonts w:asciiTheme="majorHAnsi" w:hAnsiTheme="majorHAnsi" w:cstheme="majorHAnsi"/>
        </w:rPr>
        <w:t xml:space="preserve">do modelo Eta aninhado </w:t>
      </w:r>
      <w:r w:rsidR="001A6C06">
        <w:rPr>
          <w:rFonts w:asciiTheme="majorHAnsi" w:hAnsiTheme="majorHAnsi" w:cstheme="majorHAnsi"/>
        </w:rPr>
        <w:t>com o modelo global</w:t>
      </w:r>
      <w:r w:rsidRPr="002924C0">
        <w:rPr>
          <w:rFonts w:asciiTheme="majorHAnsi" w:hAnsiTheme="majorHAnsi" w:cstheme="majorHAnsi"/>
        </w:rPr>
        <w:t xml:space="preserve"> HadGEM2-ES, </w:t>
      </w:r>
      <w:r w:rsidR="001A6C06">
        <w:rPr>
          <w:rFonts w:asciiTheme="majorHAnsi" w:hAnsiTheme="majorHAnsi" w:cstheme="majorHAnsi"/>
        </w:rPr>
        <w:t>do clima presente</w:t>
      </w:r>
      <w:r w:rsidRPr="002924C0">
        <w:rPr>
          <w:rFonts w:asciiTheme="majorHAnsi" w:hAnsiTheme="majorHAnsi" w:cstheme="majorHAnsi"/>
        </w:rPr>
        <w:t xml:space="preserve"> e</w:t>
      </w:r>
      <w:r w:rsidR="002C2E08">
        <w:rPr>
          <w:rFonts w:asciiTheme="majorHAnsi" w:hAnsiTheme="majorHAnsi" w:cstheme="majorHAnsi"/>
        </w:rPr>
        <w:t xml:space="preserve"> clima futuro</w:t>
      </w:r>
      <w:r w:rsidRPr="002924C0">
        <w:rPr>
          <w:rFonts w:asciiTheme="majorHAnsi" w:hAnsiTheme="majorHAnsi" w:cstheme="majorHAnsi"/>
        </w:rPr>
        <w:t xml:space="preserve"> </w:t>
      </w:r>
      <w:r w:rsidR="001A6C06">
        <w:rPr>
          <w:rFonts w:asciiTheme="majorHAnsi" w:hAnsiTheme="majorHAnsi" w:cstheme="majorHAnsi"/>
        </w:rPr>
        <w:t xml:space="preserve">dos </w:t>
      </w:r>
      <w:r w:rsidRPr="002924C0">
        <w:rPr>
          <w:rFonts w:asciiTheme="majorHAnsi" w:hAnsiTheme="majorHAnsi" w:cstheme="majorHAnsi"/>
        </w:rPr>
        <w:t>dois níveis de emissão dos gases de efeito estufa, RCP4.5 e RCP8.5</w:t>
      </w:r>
      <w:r w:rsidR="002C2E08">
        <w:rPr>
          <w:rFonts w:asciiTheme="majorHAnsi" w:hAnsiTheme="majorHAnsi" w:cstheme="majorHAnsi"/>
        </w:rPr>
        <w:t>, para</w:t>
      </w:r>
      <w:r w:rsidR="001A6C06">
        <w:rPr>
          <w:rFonts w:asciiTheme="majorHAnsi" w:hAnsiTheme="majorHAnsi" w:cstheme="majorHAnsi"/>
        </w:rPr>
        <w:t xml:space="preserve"> Minas Gerais</w:t>
      </w:r>
      <w:r>
        <w:rPr>
          <w:rFonts w:asciiTheme="majorHAnsi" w:hAnsiTheme="majorHAnsi" w:cstheme="majorHAnsi"/>
        </w:rPr>
        <w:t>.</w:t>
      </w:r>
      <w:r w:rsidR="002345D3">
        <w:rPr>
          <w:rFonts w:asciiTheme="majorHAnsi" w:hAnsiTheme="majorHAnsi" w:cstheme="majorHAnsi"/>
        </w:rPr>
        <w:t xml:space="preserve"> Sendo que </w:t>
      </w:r>
      <w:r w:rsidR="002C2E08">
        <w:rPr>
          <w:rFonts w:asciiTheme="majorHAnsi" w:hAnsiTheme="majorHAnsi" w:cstheme="majorHAnsi"/>
        </w:rPr>
        <w:t>os demais mapas se</w:t>
      </w:r>
      <w:r w:rsidR="003D12B3">
        <w:rPr>
          <w:rFonts w:asciiTheme="majorHAnsi" w:hAnsiTheme="majorHAnsi" w:cstheme="majorHAnsi"/>
        </w:rPr>
        <w:t xml:space="preserve"> encontram</w:t>
      </w:r>
      <w:r w:rsidR="002345D3">
        <w:rPr>
          <w:rFonts w:asciiTheme="majorHAnsi" w:hAnsiTheme="majorHAnsi" w:cstheme="majorHAnsi"/>
        </w:rPr>
        <w:t xml:space="preserve"> no pen</w:t>
      </w:r>
      <w:r w:rsidR="002D79C0">
        <w:rPr>
          <w:rFonts w:asciiTheme="majorHAnsi" w:hAnsiTheme="majorHAnsi" w:cstheme="majorHAnsi"/>
        </w:rPr>
        <w:t>-</w:t>
      </w:r>
      <w:r w:rsidR="002345D3">
        <w:rPr>
          <w:rFonts w:asciiTheme="majorHAnsi" w:hAnsiTheme="majorHAnsi" w:cstheme="majorHAnsi"/>
        </w:rPr>
        <w:t>drive.</w:t>
      </w:r>
      <w:r w:rsidR="001A6C06">
        <w:rPr>
          <w:rFonts w:asciiTheme="majorHAnsi" w:hAnsiTheme="majorHAnsi" w:cstheme="majorHAnsi"/>
        </w:rPr>
        <w:t xml:space="preserve"> </w:t>
      </w:r>
    </w:p>
    <w:p w:rsidR="0054298A" w:rsidRDefault="0054298A" w:rsidP="002C2E08">
      <w:pPr>
        <w:jc w:val="both"/>
        <w:rPr>
          <w:rFonts w:asciiTheme="majorHAnsi" w:hAnsiTheme="majorHAnsi" w:cstheme="majorHAnsi"/>
        </w:rPr>
      </w:pPr>
    </w:p>
    <w:p w:rsidR="0054298A" w:rsidRDefault="0054298A" w:rsidP="002C2E08">
      <w:pPr>
        <w:jc w:val="both"/>
        <w:rPr>
          <w:rFonts w:asciiTheme="majorHAnsi" w:hAnsiTheme="majorHAnsi" w:cstheme="majorHAnsi"/>
        </w:rPr>
      </w:pPr>
    </w:p>
    <w:p w:rsidR="0054298A" w:rsidRDefault="0054298A" w:rsidP="002C2E08">
      <w:pPr>
        <w:jc w:val="both"/>
        <w:rPr>
          <w:rFonts w:asciiTheme="majorHAnsi" w:hAnsiTheme="majorHAnsi" w:cstheme="majorHAnsi"/>
        </w:rPr>
      </w:pPr>
    </w:p>
    <w:p w:rsidR="0054298A" w:rsidRDefault="0054298A" w:rsidP="002C2E08">
      <w:pPr>
        <w:jc w:val="both"/>
        <w:rPr>
          <w:rFonts w:asciiTheme="majorHAnsi" w:hAnsiTheme="majorHAnsi" w:cstheme="majorHAnsi"/>
        </w:rPr>
      </w:pPr>
    </w:p>
    <w:p w:rsidR="006113A9" w:rsidRDefault="006113A9" w:rsidP="002C2E08">
      <w:pPr>
        <w:jc w:val="both"/>
        <w:rPr>
          <w:rFonts w:asciiTheme="majorHAnsi" w:hAnsiTheme="majorHAnsi" w:cstheme="majorHAnsi"/>
        </w:rPr>
      </w:pPr>
    </w:p>
    <w:p w:rsidR="006113A9" w:rsidRDefault="006113A9" w:rsidP="002C2E08">
      <w:pPr>
        <w:jc w:val="both"/>
        <w:rPr>
          <w:rFonts w:asciiTheme="majorHAnsi" w:hAnsiTheme="majorHAnsi" w:cstheme="majorHAnsi"/>
        </w:rPr>
      </w:pPr>
    </w:p>
    <w:p w:rsidR="000A4A6D" w:rsidRDefault="000A4A6D" w:rsidP="002345D3">
      <w:pPr>
        <w:spacing w:line="360" w:lineRule="auto"/>
        <w:jc w:val="both"/>
        <w:rPr>
          <w:rFonts w:asciiTheme="majorHAnsi" w:hAnsiTheme="majorHAnsi" w:cstheme="majorHAnsi"/>
        </w:rPr>
      </w:pPr>
    </w:p>
    <w:tbl>
      <w:tblPr>
        <w:tblStyle w:val="TableGrid"/>
        <w:tblW w:w="0" w:type="auto"/>
        <w:tblLook w:val="04A0" w:firstRow="1" w:lastRow="0" w:firstColumn="1" w:lastColumn="0" w:noHBand="0" w:noVBand="1"/>
      </w:tblPr>
      <w:tblGrid>
        <w:gridCol w:w="3046"/>
        <w:gridCol w:w="3047"/>
        <w:gridCol w:w="3087"/>
      </w:tblGrid>
      <w:tr w:rsidR="0003197F" w:rsidTr="00877DD5">
        <w:tc>
          <w:tcPr>
            <w:tcW w:w="9180" w:type="dxa"/>
            <w:gridSpan w:val="3"/>
          </w:tcPr>
          <w:p w:rsidR="0003197F" w:rsidRPr="0003197F" w:rsidRDefault="0003197F" w:rsidP="0003197F">
            <w:pPr>
              <w:pStyle w:val="Caption"/>
              <w:jc w:val="center"/>
              <w:rPr>
                <w:noProof/>
                <w:lang w:eastAsia="pt-BR" w:bidi="ar-SA"/>
              </w:rPr>
            </w:pPr>
            <w:r w:rsidRPr="0003197F">
              <w:rPr>
                <w:noProof/>
                <w:lang w:eastAsia="pt-BR" w:bidi="ar-SA"/>
              </w:rPr>
              <w:t>Perí</w:t>
            </w:r>
            <w:r w:rsidR="00A83136">
              <w:rPr>
                <w:noProof/>
                <w:lang w:eastAsia="pt-BR" w:bidi="ar-SA"/>
              </w:rPr>
              <w:t>o</w:t>
            </w:r>
            <w:r w:rsidRPr="0003197F">
              <w:rPr>
                <w:noProof/>
                <w:lang w:eastAsia="pt-BR" w:bidi="ar-SA"/>
              </w:rPr>
              <w:t>do Histórico</w:t>
            </w:r>
          </w:p>
        </w:tc>
      </w:tr>
      <w:tr w:rsidR="003570F6" w:rsidTr="00877DD5">
        <w:tc>
          <w:tcPr>
            <w:tcW w:w="0" w:type="auto"/>
          </w:tcPr>
          <w:p w:rsidR="00AA0AB7" w:rsidRDefault="00AA0AB7" w:rsidP="002C2E08">
            <w:pPr>
              <w:pStyle w:val="Caption"/>
              <w:rPr>
                <w:color w:val="FF0000"/>
              </w:rPr>
            </w:pPr>
            <w:r>
              <w:rPr>
                <w:noProof/>
                <w:color w:val="FF0000"/>
                <w:lang w:eastAsia="pt-BR" w:bidi="ar-SA"/>
              </w:rPr>
              <w:drawing>
                <wp:inline distT="0" distB="0" distL="0" distR="0">
                  <wp:extent cx="1778356" cy="2160000"/>
                  <wp:effectExtent l="19050" t="0" r="0" b="0"/>
                  <wp:docPr id="7" name="Imagem 6" descr="Eta_HadGEM2-ES_20km_tp2m_1961-198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1961-1980_MG_corr.png"/>
                          <pic:cNvPicPr/>
                        </pic:nvPicPr>
                        <pic:blipFill>
                          <a:blip r:embed="rId13" cstate="print"/>
                          <a:stretch>
                            <a:fillRect/>
                          </a:stretch>
                        </pic:blipFill>
                        <pic:spPr>
                          <a:xfrm>
                            <a:off x="0" y="0"/>
                            <a:ext cx="1778356" cy="2160000"/>
                          </a:xfrm>
                          <a:prstGeom prst="rect">
                            <a:avLst/>
                          </a:prstGeom>
                        </pic:spPr>
                      </pic:pic>
                    </a:graphicData>
                  </a:graphic>
                </wp:inline>
              </w:drawing>
            </w:r>
          </w:p>
        </w:tc>
        <w:tc>
          <w:tcPr>
            <w:tcW w:w="0" w:type="auto"/>
          </w:tcPr>
          <w:p w:rsidR="00AA0AB7" w:rsidRDefault="00AA0AB7" w:rsidP="002C2E08">
            <w:pPr>
              <w:pStyle w:val="Caption"/>
              <w:rPr>
                <w:color w:val="FF0000"/>
              </w:rPr>
            </w:pPr>
            <w:r>
              <w:rPr>
                <w:noProof/>
                <w:color w:val="FF0000"/>
                <w:lang w:eastAsia="pt-BR" w:bidi="ar-SA"/>
              </w:rPr>
              <w:drawing>
                <wp:inline distT="0" distB="0" distL="0" distR="0">
                  <wp:extent cx="1778356" cy="2160000"/>
                  <wp:effectExtent l="19050" t="0" r="0" b="0"/>
                  <wp:docPr id="8" name="Imagem 7" descr="Eta_HadGEM2-ES_20km_tp2m_1971-199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1971-1990_MG_corr.png"/>
                          <pic:cNvPicPr/>
                        </pic:nvPicPr>
                        <pic:blipFill>
                          <a:blip r:embed="rId14" cstate="print"/>
                          <a:stretch>
                            <a:fillRect/>
                          </a:stretch>
                        </pic:blipFill>
                        <pic:spPr>
                          <a:xfrm>
                            <a:off x="0" y="0"/>
                            <a:ext cx="1778356" cy="2160000"/>
                          </a:xfrm>
                          <a:prstGeom prst="rect">
                            <a:avLst/>
                          </a:prstGeom>
                        </pic:spPr>
                      </pic:pic>
                    </a:graphicData>
                  </a:graphic>
                </wp:inline>
              </w:drawing>
            </w:r>
          </w:p>
        </w:tc>
        <w:tc>
          <w:tcPr>
            <w:tcW w:w="3087" w:type="dxa"/>
          </w:tcPr>
          <w:p w:rsidR="00AA0AB7" w:rsidRDefault="00AA0AB7" w:rsidP="002C2E08">
            <w:pPr>
              <w:pStyle w:val="Caption"/>
              <w:rPr>
                <w:color w:val="FF0000"/>
              </w:rPr>
            </w:pPr>
            <w:r>
              <w:rPr>
                <w:noProof/>
                <w:color w:val="FF0000"/>
                <w:lang w:eastAsia="pt-BR" w:bidi="ar-SA"/>
              </w:rPr>
              <w:drawing>
                <wp:inline distT="0" distB="0" distL="0" distR="0">
                  <wp:extent cx="1778356" cy="2160000"/>
                  <wp:effectExtent l="19050" t="0" r="0" b="0"/>
                  <wp:docPr id="9" name="Imagem 8" descr="Eta_HadGEM2-ES_20km_tp2m_1981-200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1981-2000_MG_corr.png"/>
                          <pic:cNvPicPr/>
                        </pic:nvPicPr>
                        <pic:blipFill>
                          <a:blip r:embed="rId15" cstate="print"/>
                          <a:stretch>
                            <a:fillRect/>
                          </a:stretch>
                        </pic:blipFill>
                        <pic:spPr>
                          <a:xfrm>
                            <a:off x="0" y="0"/>
                            <a:ext cx="1778356" cy="2160000"/>
                          </a:xfrm>
                          <a:prstGeom prst="rect">
                            <a:avLst/>
                          </a:prstGeom>
                        </pic:spPr>
                      </pic:pic>
                    </a:graphicData>
                  </a:graphic>
                </wp:inline>
              </w:drawing>
            </w:r>
          </w:p>
        </w:tc>
      </w:tr>
      <w:tr w:rsidR="0003197F" w:rsidTr="00877DD5">
        <w:tc>
          <w:tcPr>
            <w:tcW w:w="9180" w:type="dxa"/>
            <w:gridSpan w:val="3"/>
          </w:tcPr>
          <w:p w:rsidR="0003197F" w:rsidRPr="0003197F" w:rsidRDefault="0003197F" w:rsidP="0003197F">
            <w:pPr>
              <w:pStyle w:val="Caption"/>
              <w:jc w:val="center"/>
              <w:rPr>
                <w:noProof/>
                <w:lang w:eastAsia="pt-BR" w:bidi="ar-SA"/>
              </w:rPr>
            </w:pPr>
            <w:r>
              <w:rPr>
                <w:noProof/>
                <w:lang w:eastAsia="pt-BR" w:bidi="ar-SA"/>
              </w:rPr>
              <w:t>Período Futuro – RCP4.5</w:t>
            </w:r>
          </w:p>
        </w:tc>
      </w:tr>
      <w:tr w:rsidR="003570F6" w:rsidTr="00877DD5">
        <w:tc>
          <w:tcPr>
            <w:tcW w:w="0" w:type="auto"/>
          </w:tcPr>
          <w:p w:rsidR="00FF2E89" w:rsidRDefault="00FF2E89" w:rsidP="002C2E08">
            <w:pPr>
              <w:pStyle w:val="Caption"/>
              <w:rPr>
                <w:color w:val="FF0000"/>
              </w:rPr>
            </w:pPr>
            <w:r>
              <w:rPr>
                <w:noProof/>
                <w:color w:val="FF0000"/>
                <w:lang w:eastAsia="pt-BR" w:bidi="ar-SA"/>
              </w:rPr>
              <w:drawing>
                <wp:inline distT="0" distB="0" distL="0" distR="0">
                  <wp:extent cx="1773775" cy="2160000"/>
                  <wp:effectExtent l="19050" t="0" r="0" b="0"/>
                  <wp:docPr id="18" name="Imagem 11" descr="Eta_HadGEM2-ES_20km_tp2m_RCP4.5_2001-202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01-2020_MG_corr.png"/>
                          <pic:cNvPicPr/>
                        </pic:nvPicPr>
                        <pic:blipFill>
                          <a:blip r:embed="rId16" cstate="print"/>
                          <a:stretch>
                            <a:fillRect/>
                          </a:stretch>
                        </pic:blipFill>
                        <pic:spPr>
                          <a:xfrm>
                            <a:off x="0" y="0"/>
                            <a:ext cx="1773775" cy="2160000"/>
                          </a:xfrm>
                          <a:prstGeom prst="rect">
                            <a:avLst/>
                          </a:prstGeom>
                        </pic:spPr>
                      </pic:pic>
                    </a:graphicData>
                  </a:graphic>
                </wp:inline>
              </w:drawing>
            </w:r>
          </w:p>
        </w:tc>
        <w:tc>
          <w:tcPr>
            <w:tcW w:w="3047" w:type="dxa"/>
          </w:tcPr>
          <w:p w:rsidR="00FF2E89" w:rsidRDefault="00FF2E89" w:rsidP="002C2E08">
            <w:pPr>
              <w:pStyle w:val="Caption"/>
              <w:rPr>
                <w:color w:val="FF0000"/>
              </w:rPr>
            </w:pPr>
            <w:r>
              <w:rPr>
                <w:noProof/>
                <w:color w:val="FF0000"/>
                <w:lang w:eastAsia="pt-BR" w:bidi="ar-SA"/>
              </w:rPr>
              <w:drawing>
                <wp:inline distT="0" distB="0" distL="0" distR="0">
                  <wp:extent cx="1773775" cy="2160000"/>
                  <wp:effectExtent l="19050" t="0" r="0" b="0"/>
                  <wp:docPr id="19" name="Imagem 12" descr="Eta_HadGEM2-ES_20km_tp2m_RCP4.5_2011-203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11-2030_MG_corr.png"/>
                          <pic:cNvPicPr/>
                        </pic:nvPicPr>
                        <pic:blipFill>
                          <a:blip r:embed="rId17" cstate="print"/>
                          <a:stretch>
                            <a:fillRect/>
                          </a:stretch>
                        </pic:blipFill>
                        <pic:spPr>
                          <a:xfrm>
                            <a:off x="0" y="0"/>
                            <a:ext cx="1773775" cy="2160000"/>
                          </a:xfrm>
                          <a:prstGeom prst="rect">
                            <a:avLst/>
                          </a:prstGeom>
                        </pic:spPr>
                      </pic:pic>
                    </a:graphicData>
                  </a:graphic>
                </wp:inline>
              </w:drawing>
            </w:r>
          </w:p>
        </w:tc>
        <w:tc>
          <w:tcPr>
            <w:tcW w:w="3087" w:type="dxa"/>
          </w:tcPr>
          <w:p w:rsidR="00FF2E89" w:rsidRDefault="00FF2E89" w:rsidP="002C2E08">
            <w:pPr>
              <w:pStyle w:val="Caption"/>
              <w:rPr>
                <w:color w:val="FF0000"/>
              </w:rPr>
            </w:pPr>
            <w:r>
              <w:rPr>
                <w:noProof/>
                <w:color w:val="FF0000"/>
                <w:lang w:eastAsia="pt-BR" w:bidi="ar-SA"/>
              </w:rPr>
              <w:drawing>
                <wp:inline distT="0" distB="0" distL="0" distR="0">
                  <wp:extent cx="1773775" cy="2160000"/>
                  <wp:effectExtent l="19050" t="0" r="0" b="0"/>
                  <wp:docPr id="20" name="Imagem 14" descr="Eta_HadGEM2-ES_20km_tp2m_RCP4.5_2021-204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21-2040_MG_corr.png"/>
                          <pic:cNvPicPr/>
                        </pic:nvPicPr>
                        <pic:blipFill>
                          <a:blip r:embed="rId18" cstate="print"/>
                          <a:stretch>
                            <a:fillRect/>
                          </a:stretch>
                        </pic:blipFill>
                        <pic:spPr>
                          <a:xfrm>
                            <a:off x="0" y="0"/>
                            <a:ext cx="1773775" cy="2160000"/>
                          </a:xfrm>
                          <a:prstGeom prst="rect">
                            <a:avLst/>
                          </a:prstGeom>
                        </pic:spPr>
                      </pic:pic>
                    </a:graphicData>
                  </a:graphic>
                </wp:inline>
              </w:drawing>
            </w:r>
          </w:p>
        </w:tc>
      </w:tr>
      <w:tr w:rsidR="003570F6" w:rsidTr="00877DD5">
        <w:tc>
          <w:tcPr>
            <w:tcW w:w="0" w:type="auto"/>
          </w:tcPr>
          <w:p w:rsidR="00FF2E89" w:rsidRDefault="00FF2E89"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1" name="Imagem 20" descr="Eta_HadGEM2-ES_20km_tp2m_RCP4.5_2031-205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31-2050_MG_corr.png"/>
                          <pic:cNvPicPr/>
                        </pic:nvPicPr>
                        <pic:blipFill>
                          <a:blip r:embed="rId19" cstate="print"/>
                          <a:stretch>
                            <a:fillRect/>
                          </a:stretch>
                        </pic:blipFill>
                        <pic:spPr>
                          <a:xfrm>
                            <a:off x="0" y="0"/>
                            <a:ext cx="1778356" cy="2160000"/>
                          </a:xfrm>
                          <a:prstGeom prst="rect">
                            <a:avLst/>
                          </a:prstGeom>
                        </pic:spPr>
                      </pic:pic>
                    </a:graphicData>
                  </a:graphic>
                </wp:inline>
              </w:drawing>
            </w:r>
          </w:p>
        </w:tc>
        <w:tc>
          <w:tcPr>
            <w:tcW w:w="3047" w:type="dxa"/>
          </w:tcPr>
          <w:p w:rsidR="00FF2E89" w:rsidRDefault="00FF2E89"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2" name="Imagem 21" descr="Eta_HadGEM2-ES_20km_tp2m_RCP4.5_2041-206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41-2060_MG_corr.png"/>
                          <pic:cNvPicPr/>
                        </pic:nvPicPr>
                        <pic:blipFill>
                          <a:blip r:embed="rId20" cstate="print"/>
                          <a:stretch>
                            <a:fillRect/>
                          </a:stretch>
                        </pic:blipFill>
                        <pic:spPr>
                          <a:xfrm>
                            <a:off x="0" y="0"/>
                            <a:ext cx="1778356" cy="2160000"/>
                          </a:xfrm>
                          <a:prstGeom prst="rect">
                            <a:avLst/>
                          </a:prstGeom>
                        </pic:spPr>
                      </pic:pic>
                    </a:graphicData>
                  </a:graphic>
                </wp:inline>
              </w:drawing>
            </w:r>
          </w:p>
        </w:tc>
        <w:tc>
          <w:tcPr>
            <w:tcW w:w="3087" w:type="dxa"/>
          </w:tcPr>
          <w:p w:rsidR="00FF2E89" w:rsidRDefault="00FF2E89"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3" name="Imagem 22" descr="Eta_HadGEM2-ES_20km_tp2m_RCP4.5_2051-207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51-2070_MG_corr.png"/>
                          <pic:cNvPicPr/>
                        </pic:nvPicPr>
                        <pic:blipFill>
                          <a:blip r:embed="rId21" cstate="print"/>
                          <a:stretch>
                            <a:fillRect/>
                          </a:stretch>
                        </pic:blipFill>
                        <pic:spPr>
                          <a:xfrm>
                            <a:off x="0" y="0"/>
                            <a:ext cx="1778356" cy="2160000"/>
                          </a:xfrm>
                          <a:prstGeom prst="rect">
                            <a:avLst/>
                          </a:prstGeom>
                        </pic:spPr>
                      </pic:pic>
                    </a:graphicData>
                  </a:graphic>
                </wp:inline>
              </w:drawing>
            </w:r>
          </w:p>
        </w:tc>
      </w:tr>
      <w:tr w:rsidR="00FF2E89" w:rsidTr="00877DD5">
        <w:tc>
          <w:tcPr>
            <w:tcW w:w="0" w:type="auto"/>
          </w:tcPr>
          <w:p w:rsidR="00FF2E89" w:rsidRDefault="00FF2E89"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4" name="Imagem 23" descr="Eta_HadGEM2-ES_20km_tp2m_RCP4.5_2061-208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61-2080_MG_corr.png"/>
                          <pic:cNvPicPr/>
                        </pic:nvPicPr>
                        <pic:blipFill>
                          <a:blip r:embed="rId22" cstate="print"/>
                          <a:stretch>
                            <a:fillRect/>
                          </a:stretch>
                        </pic:blipFill>
                        <pic:spPr>
                          <a:xfrm>
                            <a:off x="0" y="0"/>
                            <a:ext cx="1778356" cy="2160000"/>
                          </a:xfrm>
                          <a:prstGeom prst="rect">
                            <a:avLst/>
                          </a:prstGeom>
                        </pic:spPr>
                      </pic:pic>
                    </a:graphicData>
                  </a:graphic>
                </wp:inline>
              </w:drawing>
            </w:r>
          </w:p>
        </w:tc>
        <w:tc>
          <w:tcPr>
            <w:tcW w:w="3047" w:type="dxa"/>
          </w:tcPr>
          <w:p w:rsidR="00FF2E89" w:rsidRDefault="00FF2E89"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5" name="Imagem 24" descr="Eta_HadGEM2-ES_20km_tp2m_RCP4.5_2071-209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71-2090_MG_corr.png"/>
                          <pic:cNvPicPr/>
                        </pic:nvPicPr>
                        <pic:blipFill>
                          <a:blip r:embed="rId23" cstate="print"/>
                          <a:stretch>
                            <a:fillRect/>
                          </a:stretch>
                        </pic:blipFill>
                        <pic:spPr>
                          <a:xfrm>
                            <a:off x="0" y="0"/>
                            <a:ext cx="1778356" cy="2160000"/>
                          </a:xfrm>
                          <a:prstGeom prst="rect">
                            <a:avLst/>
                          </a:prstGeom>
                        </pic:spPr>
                      </pic:pic>
                    </a:graphicData>
                  </a:graphic>
                </wp:inline>
              </w:drawing>
            </w:r>
          </w:p>
        </w:tc>
        <w:tc>
          <w:tcPr>
            <w:tcW w:w="3087" w:type="dxa"/>
          </w:tcPr>
          <w:p w:rsidR="00FF2E89" w:rsidRDefault="00FF2E89"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6" name="Imagem 25" descr="Eta_HadGEM2-ES_20km_tp2m_RCP4.5_2081-2099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4.5_2081-2099_MG_corr.png"/>
                          <pic:cNvPicPr/>
                        </pic:nvPicPr>
                        <pic:blipFill>
                          <a:blip r:embed="rId24" cstate="print"/>
                          <a:stretch>
                            <a:fillRect/>
                          </a:stretch>
                        </pic:blipFill>
                        <pic:spPr>
                          <a:xfrm>
                            <a:off x="0" y="0"/>
                            <a:ext cx="1778356" cy="2160000"/>
                          </a:xfrm>
                          <a:prstGeom prst="rect">
                            <a:avLst/>
                          </a:prstGeom>
                        </pic:spPr>
                      </pic:pic>
                    </a:graphicData>
                  </a:graphic>
                </wp:inline>
              </w:drawing>
            </w:r>
          </w:p>
        </w:tc>
      </w:tr>
      <w:tr w:rsidR="0003197F" w:rsidTr="00877DD5">
        <w:tc>
          <w:tcPr>
            <w:tcW w:w="9180" w:type="dxa"/>
            <w:gridSpan w:val="3"/>
          </w:tcPr>
          <w:p w:rsidR="0003197F" w:rsidRPr="0003197F" w:rsidRDefault="0003197F" w:rsidP="0003197F">
            <w:pPr>
              <w:pStyle w:val="Caption"/>
              <w:jc w:val="center"/>
              <w:rPr>
                <w:noProof/>
                <w:lang w:eastAsia="pt-BR" w:bidi="ar-SA"/>
              </w:rPr>
            </w:pPr>
            <w:r>
              <w:rPr>
                <w:noProof/>
                <w:lang w:eastAsia="pt-BR" w:bidi="ar-SA"/>
              </w:rPr>
              <w:t>Período Futuro – RCP8.5</w:t>
            </w:r>
          </w:p>
        </w:tc>
      </w:tr>
      <w:tr w:rsidR="00FF2E89" w:rsidTr="00877DD5">
        <w:tc>
          <w:tcPr>
            <w:tcW w:w="0" w:type="auto"/>
          </w:tcPr>
          <w:p w:rsidR="00FF2E89"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7" name="Imagem 26" descr="Eta_HadGEM2-ES_20km_tp2m_RCP8.5_2001-202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01-2020_MG_corr.png"/>
                          <pic:cNvPicPr/>
                        </pic:nvPicPr>
                        <pic:blipFill>
                          <a:blip r:embed="rId25" cstate="print"/>
                          <a:stretch>
                            <a:fillRect/>
                          </a:stretch>
                        </pic:blipFill>
                        <pic:spPr>
                          <a:xfrm>
                            <a:off x="0" y="0"/>
                            <a:ext cx="1778356" cy="2160000"/>
                          </a:xfrm>
                          <a:prstGeom prst="rect">
                            <a:avLst/>
                          </a:prstGeom>
                        </pic:spPr>
                      </pic:pic>
                    </a:graphicData>
                  </a:graphic>
                </wp:inline>
              </w:drawing>
            </w:r>
          </w:p>
        </w:tc>
        <w:tc>
          <w:tcPr>
            <w:tcW w:w="3047" w:type="dxa"/>
          </w:tcPr>
          <w:p w:rsidR="00FF2E89"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8" name="Imagem 27" descr="Eta_HadGEM2-ES_20km_tp2m_RCP8.5_2011-203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11-2030_MG_corr.png"/>
                          <pic:cNvPicPr/>
                        </pic:nvPicPr>
                        <pic:blipFill>
                          <a:blip r:embed="rId26" cstate="print"/>
                          <a:stretch>
                            <a:fillRect/>
                          </a:stretch>
                        </pic:blipFill>
                        <pic:spPr>
                          <a:xfrm>
                            <a:off x="0" y="0"/>
                            <a:ext cx="1778356" cy="2160000"/>
                          </a:xfrm>
                          <a:prstGeom prst="rect">
                            <a:avLst/>
                          </a:prstGeom>
                        </pic:spPr>
                      </pic:pic>
                    </a:graphicData>
                  </a:graphic>
                </wp:inline>
              </w:drawing>
            </w:r>
          </w:p>
        </w:tc>
        <w:tc>
          <w:tcPr>
            <w:tcW w:w="3087" w:type="dxa"/>
          </w:tcPr>
          <w:p w:rsidR="00FF2E89"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29" name="Imagem 28" descr="Eta_HadGEM2-ES_20km_tp2m_RCP8.5_2021-204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21-2040_MG_corr.png"/>
                          <pic:cNvPicPr/>
                        </pic:nvPicPr>
                        <pic:blipFill>
                          <a:blip r:embed="rId27" cstate="print"/>
                          <a:stretch>
                            <a:fillRect/>
                          </a:stretch>
                        </pic:blipFill>
                        <pic:spPr>
                          <a:xfrm>
                            <a:off x="0" y="0"/>
                            <a:ext cx="1778356" cy="2160000"/>
                          </a:xfrm>
                          <a:prstGeom prst="rect">
                            <a:avLst/>
                          </a:prstGeom>
                        </pic:spPr>
                      </pic:pic>
                    </a:graphicData>
                  </a:graphic>
                </wp:inline>
              </w:drawing>
            </w:r>
          </w:p>
        </w:tc>
      </w:tr>
      <w:tr w:rsidR="003570F6" w:rsidTr="00877DD5">
        <w:tc>
          <w:tcPr>
            <w:tcW w:w="0" w:type="auto"/>
          </w:tcPr>
          <w:p w:rsidR="003570F6"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30" name="Imagem 29" descr="Eta_HadGEM2-ES_20km_tp2m_RCP8.5_2031-205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31-2050_MG_corr.png"/>
                          <pic:cNvPicPr/>
                        </pic:nvPicPr>
                        <pic:blipFill>
                          <a:blip r:embed="rId28" cstate="print"/>
                          <a:stretch>
                            <a:fillRect/>
                          </a:stretch>
                        </pic:blipFill>
                        <pic:spPr>
                          <a:xfrm>
                            <a:off x="0" y="0"/>
                            <a:ext cx="1778356" cy="2160000"/>
                          </a:xfrm>
                          <a:prstGeom prst="rect">
                            <a:avLst/>
                          </a:prstGeom>
                        </pic:spPr>
                      </pic:pic>
                    </a:graphicData>
                  </a:graphic>
                </wp:inline>
              </w:drawing>
            </w:r>
          </w:p>
        </w:tc>
        <w:tc>
          <w:tcPr>
            <w:tcW w:w="3047" w:type="dxa"/>
          </w:tcPr>
          <w:p w:rsidR="003570F6"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31" name="Imagem 30" descr="Eta_HadGEM2-ES_20km_tp2m_RCP8.5_2041-206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41-2060_MG_corr.png"/>
                          <pic:cNvPicPr/>
                        </pic:nvPicPr>
                        <pic:blipFill>
                          <a:blip r:embed="rId29" cstate="print"/>
                          <a:stretch>
                            <a:fillRect/>
                          </a:stretch>
                        </pic:blipFill>
                        <pic:spPr>
                          <a:xfrm>
                            <a:off x="0" y="0"/>
                            <a:ext cx="1778356" cy="2160000"/>
                          </a:xfrm>
                          <a:prstGeom prst="rect">
                            <a:avLst/>
                          </a:prstGeom>
                        </pic:spPr>
                      </pic:pic>
                    </a:graphicData>
                  </a:graphic>
                </wp:inline>
              </w:drawing>
            </w:r>
          </w:p>
        </w:tc>
        <w:tc>
          <w:tcPr>
            <w:tcW w:w="3087" w:type="dxa"/>
          </w:tcPr>
          <w:p w:rsidR="003570F6"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32" name="Imagem 31" descr="Eta_HadGEM2-ES_20km_tp2m_RCP8.5_2051-207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51-2070_MG_corr.png"/>
                          <pic:cNvPicPr/>
                        </pic:nvPicPr>
                        <pic:blipFill>
                          <a:blip r:embed="rId30" cstate="print"/>
                          <a:stretch>
                            <a:fillRect/>
                          </a:stretch>
                        </pic:blipFill>
                        <pic:spPr>
                          <a:xfrm>
                            <a:off x="0" y="0"/>
                            <a:ext cx="1778356" cy="2160000"/>
                          </a:xfrm>
                          <a:prstGeom prst="rect">
                            <a:avLst/>
                          </a:prstGeom>
                        </pic:spPr>
                      </pic:pic>
                    </a:graphicData>
                  </a:graphic>
                </wp:inline>
              </w:drawing>
            </w:r>
          </w:p>
        </w:tc>
      </w:tr>
      <w:tr w:rsidR="003570F6" w:rsidTr="00877DD5">
        <w:tc>
          <w:tcPr>
            <w:tcW w:w="0" w:type="auto"/>
          </w:tcPr>
          <w:p w:rsidR="003570F6"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33" name="Imagem 32" descr="Eta_HadGEM2-ES_20km_tp2m_RCP8.5_2061-208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61-2080_MG_corr.png"/>
                          <pic:cNvPicPr/>
                        </pic:nvPicPr>
                        <pic:blipFill>
                          <a:blip r:embed="rId31" cstate="print"/>
                          <a:stretch>
                            <a:fillRect/>
                          </a:stretch>
                        </pic:blipFill>
                        <pic:spPr>
                          <a:xfrm>
                            <a:off x="0" y="0"/>
                            <a:ext cx="1778356" cy="2160000"/>
                          </a:xfrm>
                          <a:prstGeom prst="rect">
                            <a:avLst/>
                          </a:prstGeom>
                        </pic:spPr>
                      </pic:pic>
                    </a:graphicData>
                  </a:graphic>
                </wp:inline>
              </w:drawing>
            </w:r>
          </w:p>
        </w:tc>
        <w:tc>
          <w:tcPr>
            <w:tcW w:w="3047" w:type="dxa"/>
          </w:tcPr>
          <w:p w:rsidR="003570F6"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34" name="Imagem 33" descr="Eta_HadGEM2-ES_20km_tp2m_RCP8.5_2071-209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71-2090_MG_corr.png"/>
                          <pic:cNvPicPr/>
                        </pic:nvPicPr>
                        <pic:blipFill>
                          <a:blip r:embed="rId32" cstate="print"/>
                          <a:stretch>
                            <a:fillRect/>
                          </a:stretch>
                        </pic:blipFill>
                        <pic:spPr>
                          <a:xfrm>
                            <a:off x="0" y="0"/>
                            <a:ext cx="1778356" cy="2160000"/>
                          </a:xfrm>
                          <a:prstGeom prst="rect">
                            <a:avLst/>
                          </a:prstGeom>
                        </pic:spPr>
                      </pic:pic>
                    </a:graphicData>
                  </a:graphic>
                </wp:inline>
              </w:drawing>
            </w:r>
          </w:p>
        </w:tc>
        <w:tc>
          <w:tcPr>
            <w:tcW w:w="3087" w:type="dxa"/>
          </w:tcPr>
          <w:p w:rsidR="003570F6" w:rsidRDefault="003570F6" w:rsidP="002C2E08">
            <w:pPr>
              <w:pStyle w:val="Caption"/>
              <w:rPr>
                <w:noProof/>
                <w:color w:val="FF0000"/>
                <w:lang w:eastAsia="pt-BR" w:bidi="ar-SA"/>
              </w:rPr>
            </w:pPr>
            <w:r>
              <w:rPr>
                <w:noProof/>
                <w:color w:val="FF0000"/>
                <w:lang w:eastAsia="pt-BR" w:bidi="ar-SA"/>
              </w:rPr>
              <w:drawing>
                <wp:inline distT="0" distB="0" distL="0" distR="0">
                  <wp:extent cx="1778356" cy="2160000"/>
                  <wp:effectExtent l="19050" t="0" r="0" b="0"/>
                  <wp:docPr id="35" name="Imagem 34" descr="Eta_HadGEM2-ES_20km_tp2m_RCP8.5_2081-2099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tp2m_RCP8.5_2081-2099_MG_corr.png"/>
                          <pic:cNvPicPr/>
                        </pic:nvPicPr>
                        <pic:blipFill>
                          <a:blip r:embed="rId33" cstate="print"/>
                          <a:stretch>
                            <a:fillRect/>
                          </a:stretch>
                        </pic:blipFill>
                        <pic:spPr>
                          <a:xfrm>
                            <a:off x="0" y="0"/>
                            <a:ext cx="1778356" cy="2160000"/>
                          </a:xfrm>
                          <a:prstGeom prst="rect">
                            <a:avLst/>
                          </a:prstGeom>
                        </pic:spPr>
                      </pic:pic>
                    </a:graphicData>
                  </a:graphic>
                </wp:inline>
              </w:drawing>
            </w:r>
          </w:p>
        </w:tc>
      </w:tr>
    </w:tbl>
    <w:p w:rsidR="00243AE4" w:rsidRDefault="002345D3" w:rsidP="00877DD5">
      <w:pPr>
        <w:pStyle w:val="Caption"/>
        <w:ind w:right="851"/>
        <w:rPr>
          <w:rFonts w:asciiTheme="majorHAnsi" w:hAnsiTheme="majorHAnsi" w:cstheme="majorHAnsi"/>
        </w:rPr>
      </w:pPr>
      <w:r>
        <w:t xml:space="preserve">Figura </w:t>
      </w:r>
      <w:r w:rsidR="008A1775">
        <w:rPr>
          <w:noProof/>
        </w:rPr>
        <w:fldChar w:fldCharType="begin"/>
      </w:r>
      <w:r w:rsidR="00C9408D">
        <w:rPr>
          <w:noProof/>
        </w:rPr>
        <w:instrText xml:space="preserve"> SEQ Figura \* ARABIC </w:instrText>
      </w:r>
      <w:r w:rsidR="008A1775">
        <w:rPr>
          <w:noProof/>
        </w:rPr>
        <w:fldChar w:fldCharType="separate"/>
      </w:r>
      <w:r w:rsidR="00063888">
        <w:rPr>
          <w:noProof/>
        </w:rPr>
        <w:t>1</w:t>
      </w:r>
      <w:r w:rsidR="008A1775">
        <w:rPr>
          <w:noProof/>
        </w:rPr>
        <w:fldChar w:fldCharType="end"/>
      </w:r>
      <w:r>
        <w:t xml:space="preserve">- </w:t>
      </w:r>
      <w:r w:rsidR="002C2E08">
        <w:t>T</w:t>
      </w:r>
      <w:r>
        <w:t>emperatura a</w:t>
      </w:r>
      <w:r w:rsidR="00E75679">
        <w:t xml:space="preserve"> 2</w:t>
      </w:r>
      <w:r w:rsidR="002C2E08">
        <w:t xml:space="preserve"> </w:t>
      </w:r>
      <w:r w:rsidR="00E75679">
        <w:t>m</w:t>
      </w:r>
      <w:r w:rsidR="002C2E08">
        <w:t>etros (</w:t>
      </w:r>
      <w:r w:rsidR="002C2E08" w:rsidRPr="002C2E08">
        <w:rPr>
          <w:vertAlign w:val="superscript"/>
        </w:rPr>
        <w:t xml:space="preserve">o </w:t>
      </w:r>
      <w:r w:rsidR="002C2E08">
        <w:t>Celsius) média de 20 anos</w:t>
      </w:r>
      <w:r>
        <w:t xml:space="preserve">, </w:t>
      </w:r>
      <w:r w:rsidR="002C2E08">
        <w:t xml:space="preserve">simulada </w:t>
      </w:r>
      <w:r w:rsidR="008A3481">
        <w:t xml:space="preserve">(Histórico) </w:t>
      </w:r>
      <w:r w:rsidR="002C2E08">
        <w:t xml:space="preserve">e projetada </w:t>
      </w:r>
      <w:r w:rsidR="008A3481">
        <w:t xml:space="preserve">(futuro) </w:t>
      </w:r>
      <w:r w:rsidR="002C2E08">
        <w:t>pelo M</w:t>
      </w:r>
      <w:r>
        <w:t>odelo Eta</w:t>
      </w:r>
      <w:r w:rsidR="002C2E08">
        <w:t>-20km</w:t>
      </w:r>
      <w:r>
        <w:t xml:space="preserve"> aninhado </w:t>
      </w:r>
      <w:r w:rsidR="002C2E08">
        <w:t>ao modelo global HadGEM2-ES</w:t>
      </w:r>
      <w:r>
        <w:t>.</w:t>
      </w:r>
    </w:p>
    <w:p w:rsidR="00243AE4" w:rsidRDefault="00243AE4" w:rsidP="002345D3">
      <w:pPr>
        <w:spacing w:line="360" w:lineRule="auto"/>
        <w:jc w:val="both"/>
        <w:rPr>
          <w:rFonts w:asciiTheme="majorHAnsi" w:hAnsiTheme="majorHAnsi" w:cstheme="majorHAnsi"/>
        </w:rPr>
      </w:pPr>
    </w:p>
    <w:tbl>
      <w:tblPr>
        <w:tblStyle w:val="TableGrid"/>
        <w:tblW w:w="0" w:type="auto"/>
        <w:tblLook w:val="04A0" w:firstRow="1" w:lastRow="0" w:firstColumn="1" w:lastColumn="0" w:noHBand="0" w:noVBand="1"/>
      </w:tblPr>
      <w:tblGrid>
        <w:gridCol w:w="3085"/>
        <w:gridCol w:w="3047"/>
        <w:gridCol w:w="3048"/>
      </w:tblGrid>
      <w:tr w:rsidR="0003197F" w:rsidTr="00877DD5">
        <w:tc>
          <w:tcPr>
            <w:tcW w:w="9180" w:type="dxa"/>
            <w:gridSpan w:val="3"/>
          </w:tcPr>
          <w:p w:rsidR="0003197F" w:rsidRPr="0003197F" w:rsidRDefault="0003197F" w:rsidP="0003197F">
            <w:pPr>
              <w:pStyle w:val="Caption"/>
              <w:jc w:val="center"/>
              <w:rPr>
                <w:noProof/>
                <w:lang w:eastAsia="pt-BR" w:bidi="ar-SA"/>
              </w:rPr>
            </w:pPr>
            <w:r>
              <w:rPr>
                <w:noProof/>
                <w:lang w:eastAsia="pt-BR" w:bidi="ar-SA"/>
              </w:rPr>
              <w:t>Período Histórico</w:t>
            </w:r>
          </w:p>
        </w:tc>
      </w:tr>
      <w:tr w:rsidR="00DC5B5D" w:rsidTr="00877DD5">
        <w:tc>
          <w:tcPr>
            <w:tcW w:w="3085"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36" name="Imagem 35" descr="Eta_HadGEM2-ES_20km_prec_1961-198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1961-1980_MG_corr.png"/>
                          <pic:cNvPicPr/>
                        </pic:nvPicPr>
                        <pic:blipFill>
                          <a:blip r:embed="rId34" cstate="print"/>
                          <a:stretch>
                            <a:fillRect/>
                          </a:stretch>
                        </pic:blipFill>
                        <pic:spPr>
                          <a:xfrm>
                            <a:off x="0" y="0"/>
                            <a:ext cx="1778823" cy="2160000"/>
                          </a:xfrm>
                          <a:prstGeom prst="rect">
                            <a:avLst/>
                          </a:prstGeom>
                        </pic:spPr>
                      </pic:pic>
                    </a:graphicData>
                  </a:graphic>
                </wp:inline>
              </w:drawing>
            </w:r>
          </w:p>
        </w:tc>
        <w:tc>
          <w:tcPr>
            <w:tcW w:w="3047"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37" name="Imagem 36" descr="Eta_HadGEM2-ES_20km_prec_1971-199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1971-1990_MG_corr.png"/>
                          <pic:cNvPicPr/>
                        </pic:nvPicPr>
                        <pic:blipFill>
                          <a:blip r:embed="rId35" cstate="print"/>
                          <a:stretch>
                            <a:fillRect/>
                          </a:stretch>
                        </pic:blipFill>
                        <pic:spPr>
                          <a:xfrm>
                            <a:off x="0" y="0"/>
                            <a:ext cx="1778823" cy="2160000"/>
                          </a:xfrm>
                          <a:prstGeom prst="rect">
                            <a:avLst/>
                          </a:prstGeom>
                        </pic:spPr>
                      </pic:pic>
                    </a:graphicData>
                  </a:graphic>
                </wp:inline>
              </w:drawing>
            </w:r>
          </w:p>
        </w:tc>
        <w:tc>
          <w:tcPr>
            <w:tcW w:w="3048"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38" name="Imagem 37" descr="Eta_HadGEM2-ES_20km_prec_1981-200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1981-2000_MG_corr.png"/>
                          <pic:cNvPicPr/>
                        </pic:nvPicPr>
                        <pic:blipFill>
                          <a:blip r:embed="rId36" cstate="print"/>
                          <a:stretch>
                            <a:fillRect/>
                          </a:stretch>
                        </pic:blipFill>
                        <pic:spPr>
                          <a:xfrm>
                            <a:off x="0" y="0"/>
                            <a:ext cx="1778823" cy="2160000"/>
                          </a:xfrm>
                          <a:prstGeom prst="rect">
                            <a:avLst/>
                          </a:prstGeom>
                        </pic:spPr>
                      </pic:pic>
                    </a:graphicData>
                  </a:graphic>
                </wp:inline>
              </w:drawing>
            </w:r>
          </w:p>
        </w:tc>
      </w:tr>
      <w:tr w:rsidR="0003197F" w:rsidTr="00877DD5">
        <w:tc>
          <w:tcPr>
            <w:tcW w:w="9180" w:type="dxa"/>
            <w:gridSpan w:val="3"/>
          </w:tcPr>
          <w:p w:rsidR="0003197F" w:rsidRPr="0003197F" w:rsidRDefault="0003197F" w:rsidP="0003197F">
            <w:pPr>
              <w:pStyle w:val="Caption"/>
              <w:jc w:val="center"/>
              <w:rPr>
                <w:noProof/>
                <w:lang w:eastAsia="pt-BR" w:bidi="ar-SA"/>
              </w:rPr>
            </w:pPr>
            <w:r w:rsidRPr="0003197F">
              <w:rPr>
                <w:noProof/>
                <w:lang w:eastAsia="pt-BR" w:bidi="ar-SA"/>
              </w:rPr>
              <w:t>Período Futuro – RCP4.5</w:t>
            </w:r>
          </w:p>
        </w:tc>
      </w:tr>
      <w:tr w:rsidR="00DC5B5D" w:rsidTr="00877DD5">
        <w:tc>
          <w:tcPr>
            <w:tcW w:w="3085"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39" name="Imagem 38" descr="Eta_HadGEM2-ES_20km_prec_RCP4.5_2001-202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01-2020_MG_corr.png"/>
                          <pic:cNvPicPr/>
                        </pic:nvPicPr>
                        <pic:blipFill>
                          <a:blip r:embed="rId37" cstate="print"/>
                          <a:stretch>
                            <a:fillRect/>
                          </a:stretch>
                        </pic:blipFill>
                        <pic:spPr>
                          <a:xfrm>
                            <a:off x="0" y="0"/>
                            <a:ext cx="1778823" cy="2160000"/>
                          </a:xfrm>
                          <a:prstGeom prst="rect">
                            <a:avLst/>
                          </a:prstGeom>
                        </pic:spPr>
                      </pic:pic>
                    </a:graphicData>
                  </a:graphic>
                </wp:inline>
              </w:drawing>
            </w:r>
          </w:p>
        </w:tc>
        <w:tc>
          <w:tcPr>
            <w:tcW w:w="3047"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40" name="Imagem 39" descr="Eta_HadGEM2-ES_20km_prec_RCP4.5_2011-203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11-2030_MG_corr.png"/>
                          <pic:cNvPicPr/>
                        </pic:nvPicPr>
                        <pic:blipFill>
                          <a:blip r:embed="rId38" cstate="print"/>
                          <a:stretch>
                            <a:fillRect/>
                          </a:stretch>
                        </pic:blipFill>
                        <pic:spPr>
                          <a:xfrm>
                            <a:off x="0" y="0"/>
                            <a:ext cx="1778823" cy="2160000"/>
                          </a:xfrm>
                          <a:prstGeom prst="rect">
                            <a:avLst/>
                          </a:prstGeom>
                        </pic:spPr>
                      </pic:pic>
                    </a:graphicData>
                  </a:graphic>
                </wp:inline>
              </w:drawing>
            </w:r>
          </w:p>
        </w:tc>
        <w:tc>
          <w:tcPr>
            <w:tcW w:w="3048"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41" name="Imagem 40" descr="Eta_HadGEM2-ES_20km_prec_RCP4.5_2021-204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21-2040_MG_corr.png"/>
                          <pic:cNvPicPr/>
                        </pic:nvPicPr>
                        <pic:blipFill>
                          <a:blip r:embed="rId39" cstate="print"/>
                          <a:stretch>
                            <a:fillRect/>
                          </a:stretch>
                        </pic:blipFill>
                        <pic:spPr>
                          <a:xfrm>
                            <a:off x="0" y="0"/>
                            <a:ext cx="1778823" cy="2160000"/>
                          </a:xfrm>
                          <a:prstGeom prst="rect">
                            <a:avLst/>
                          </a:prstGeom>
                        </pic:spPr>
                      </pic:pic>
                    </a:graphicData>
                  </a:graphic>
                </wp:inline>
              </w:drawing>
            </w:r>
          </w:p>
        </w:tc>
      </w:tr>
      <w:tr w:rsidR="00DC5B5D" w:rsidTr="00877DD5">
        <w:tc>
          <w:tcPr>
            <w:tcW w:w="3085"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43" name="Imagem 42" descr="Eta_HadGEM2-ES_20km_prec_RCP4.5_2031-205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31-2050_MG_corr.png"/>
                          <pic:cNvPicPr/>
                        </pic:nvPicPr>
                        <pic:blipFill>
                          <a:blip r:embed="rId40" cstate="print"/>
                          <a:stretch>
                            <a:fillRect/>
                          </a:stretch>
                        </pic:blipFill>
                        <pic:spPr>
                          <a:xfrm>
                            <a:off x="0" y="0"/>
                            <a:ext cx="1778823" cy="2160000"/>
                          </a:xfrm>
                          <a:prstGeom prst="rect">
                            <a:avLst/>
                          </a:prstGeom>
                        </pic:spPr>
                      </pic:pic>
                    </a:graphicData>
                  </a:graphic>
                </wp:inline>
              </w:drawing>
            </w:r>
          </w:p>
        </w:tc>
        <w:tc>
          <w:tcPr>
            <w:tcW w:w="3047"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44" name="Imagem 43" descr="Eta_HadGEM2-ES_20km_prec_RCP4.5_2041-206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41-2060_MG_corr.png"/>
                          <pic:cNvPicPr/>
                        </pic:nvPicPr>
                        <pic:blipFill>
                          <a:blip r:embed="rId41" cstate="print"/>
                          <a:stretch>
                            <a:fillRect/>
                          </a:stretch>
                        </pic:blipFill>
                        <pic:spPr>
                          <a:xfrm>
                            <a:off x="0" y="0"/>
                            <a:ext cx="1778823" cy="2160000"/>
                          </a:xfrm>
                          <a:prstGeom prst="rect">
                            <a:avLst/>
                          </a:prstGeom>
                        </pic:spPr>
                      </pic:pic>
                    </a:graphicData>
                  </a:graphic>
                </wp:inline>
              </w:drawing>
            </w:r>
          </w:p>
        </w:tc>
        <w:tc>
          <w:tcPr>
            <w:tcW w:w="3048"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45" name="Imagem 44" descr="Eta_HadGEM2-ES_20km_prec_RCP4.5_2051-207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51-2070_MG_corr.png"/>
                          <pic:cNvPicPr/>
                        </pic:nvPicPr>
                        <pic:blipFill>
                          <a:blip r:embed="rId42" cstate="print"/>
                          <a:stretch>
                            <a:fillRect/>
                          </a:stretch>
                        </pic:blipFill>
                        <pic:spPr>
                          <a:xfrm>
                            <a:off x="0" y="0"/>
                            <a:ext cx="1778823" cy="2160000"/>
                          </a:xfrm>
                          <a:prstGeom prst="rect">
                            <a:avLst/>
                          </a:prstGeom>
                        </pic:spPr>
                      </pic:pic>
                    </a:graphicData>
                  </a:graphic>
                </wp:inline>
              </w:drawing>
            </w:r>
          </w:p>
        </w:tc>
      </w:tr>
      <w:tr w:rsidR="00DC5B5D" w:rsidTr="00877DD5">
        <w:tc>
          <w:tcPr>
            <w:tcW w:w="3085"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46" name="Imagem 45" descr="Eta_HadGEM2-ES_20km_prec_RCP4.5_2061-208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61-2080_MG_corr.png"/>
                          <pic:cNvPicPr/>
                        </pic:nvPicPr>
                        <pic:blipFill>
                          <a:blip r:embed="rId43" cstate="print"/>
                          <a:stretch>
                            <a:fillRect/>
                          </a:stretch>
                        </pic:blipFill>
                        <pic:spPr>
                          <a:xfrm>
                            <a:off x="0" y="0"/>
                            <a:ext cx="1778823" cy="2160000"/>
                          </a:xfrm>
                          <a:prstGeom prst="rect">
                            <a:avLst/>
                          </a:prstGeom>
                        </pic:spPr>
                      </pic:pic>
                    </a:graphicData>
                  </a:graphic>
                </wp:inline>
              </w:drawing>
            </w:r>
          </w:p>
        </w:tc>
        <w:tc>
          <w:tcPr>
            <w:tcW w:w="3047"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47" name="Imagem 46" descr="Eta_HadGEM2-ES_20km_prec_RCP4.5_2071-209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71-2090_MG_corr.png"/>
                          <pic:cNvPicPr/>
                        </pic:nvPicPr>
                        <pic:blipFill>
                          <a:blip r:embed="rId44" cstate="print"/>
                          <a:stretch>
                            <a:fillRect/>
                          </a:stretch>
                        </pic:blipFill>
                        <pic:spPr>
                          <a:xfrm>
                            <a:off x="0" y="0"/>
                            <a:ext cx="1778823" cy="2160000"/>
                          </a:xfrm>
                          <a:prstGeom prst="rect">
                            <a:avLst/>
                          </a:prstGeom>
                        </pic:spPr>
                      </pic:pic>
                    </a:graphicData>
                  </a:graphic>
                </wp:inline>
              </w:drawing>
            </w:r>
          </w:p>
        </w:tc>
        <w:tc>
          <w:tcPr>
            <w:tcW w:w="3048" w:type="dxa"/>
          </w:tcPr>
          <w:p w:rsidR="00DC5B5D" w:rsidRDefault="00DC5B5D" w:rsidP="002C2E08">
            <w:pPr>
              <w:pStyle w:val="Caption"/>
              <w:rPr>
                <w:color w:val="FF0000"/>
              </w:rPr>
            </w:pPr>
            <w:r>
              <w:rPr>
                <w:noProof/>
                <w:color w:val="FF0000"/>
                <w:lang w:eastAsia="pt-BR" w:bidi="ar-SA"/>
              </w:rPr>
              <w:drawing>
                <wp:inline distT="0" distB="0" distL="0" distR="0">
                  <wp:extent cx="1778823" cy="2160000"/>
                  <wp:effectExtent l="19050" t="0" r="0" b="0"/>
                  <wp:docPr id="48" name="Imagem 47" descr="Eta_HadGEM2-ES_20km_prec_RCP4.5_2081-2099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4.5_2081-2099_MG_corr.png"/>
                          <pic:cNvPicPr/>
                        </pic:nvPicPr>
                        <pic:blipFill>
                          <a:blip r:embed="rId45" cstate="print"/>
                          <a:stretch>
                            <a:fillRect/>
                          </a:stretch>
                        </pic:blipFill>
                        <pic:spPr>
                          <a:xfrm>
                            <a:off x="0" y="0"/>
                            <a:ext cx="1778823" cy="2160000"/>
                          </a:xfrm>
                          <a:prstGeom prst="rect">
                            <a:avLst/>
                          </a:prstGeom>
                        </pic:spPr>
                      </pic:pic>
                    </a:graphicData>
                  </a:graphic>
                </wp:inline>
              </w:drawing>
            </w:r>
          </w:p>
        </w:tc>
      </w:tr>
      <w:tr w:rsidR="0003197F" w:rsidTr="00877DD5">
        <w:tc>
          <w:tcPr>
            <w:tcW w:w="9180" w:type="dxa"/>
            <w:gridSpan w:val="3"/>
          </w:tcPr>
          <w:p w:rsidR="0003197F" w:rsidRPr="0003197F" w:rsidRDefault="0003197F" w:rsidP="00453731">
            <w:pPr>
              <w:pStyle w:val="Caption"/>
              <w:jc w:val="center"/>
              <w:rPr>
                <w:noProof/>
                <w:lang w:eastAsia="pt-BR" w:bidi="ar-SA"/>
              </w:rPr>
            </w:pPr>
            <w:r>
              <w:rPr>
                <w:noProof/>
                <w:lang w:eastAsia="pt-BR" w:bidi="ar-SA"/>
              </w:rPr>
              <w:t>Período Futuro – RCP8.5</w:t>
            </w:r>
          </w:p>
        </w:tc>
      </w:tr>
      <w:tr w:rsidR="0003197F" w:rsidTr="00877DD5">
        <w:tc>
          <w:tcPr>
            <w:tcW w:w="3085"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58" name="Imagem 48" descr="Eta_HadGEM2-ES_20km_prec_RCP8.5_2001-202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01-2020_MG_corr.png"/>
                          <pic:cNvPicPr/>
                        </pic:nvPicPr>
                        <pic:blipFill>
                          <a:blip r:embed="rId46" cstate="print"/>
                          <a:stretch>
                            <a:fillRect/>
                          </a:stretch>
                        </pic:blipFill>
                        <pic:spPr>
                          <a:xfrm>
                            <a:off x="0" y="0"/>
                            <a:ext cx="1778823" cy="2160000"/>
                          </a:xfrm>
                          <a:prstGeom prst="rect">
                            <a:avLst/>
                          </a:prstGeom>
                        </pic:spPr>
                      </pic:pic>
                    </a:graphicData>
                  </a:graphic>
                </wp:inline>
              </w:drawing>
            </w:r>
          </w:p>
        </w:tc>
        <w:tc>
          <w:tcPr>
            <w:tcW w:w="3047"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59" name="Imagem 49" descr="Eta_HadGEM2-ES_20km_prec_RCP8.5_2011-203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11-2030_MG_corr.png"/>
                          <pic:cNvPicPr/>
                        </pic:nvPicPr>
                        <pic:blipFill>
                          <a:blip r:embed="rId47" cstate="print"/>
                          <a:stretch>
                            <a:fillRect/>
                          </a:stretch>
                        </pic:blipFill>
                        <pic:spPr>
                          <a:xfrm>
                            <a:off x="0" y="0"/>
                            <a:ext cx="1778823" cy="2160000"/>
                          </a:xfrm>
                          <a:prstGeom prst="rect">
                            <a:avLst/>
                          </a:prstGeom>
                        </pic:spPr>
                      </pic:pic>
                    </a:graphicData>
                  </a:graphic>
                </wp:inline>
              </w:drawing>
            </w:r>
          </w:p>
        </w:tc>
        <w:tc>
          <w:tcPr>
            <w:tcW w:w="3048"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60" name="Imagem 50" descr="Eta_HadGEM2-ES_20km_prec_RCP8.5_2021-204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21-2040_MG_corr.png"/>
                          <pic:cNvPicPr/>
                        </pic:nvPicPr>
                        <pic:blipFill>
                          <a:blip r:embed="rId48" cstate="print"/>
                          <a:stretch>
                            <a:fillRect/>
                          </a:stretch>
                        </pic:blipFill>
                        <pic:spPr>
                          <a:xfrm>
                            <a:off x="0" y="0"/>
                            <a:ext cx="1778823" cy="2160000"/>
                          </a:xfrm>
                          <a:prstGeom prst="rect">
                            <a:avLst/>
                          </a:prstGeom>
                        </pic:spPr>
                      </pic:pic>
                    </a:graphicData>
                  </a:graphic>
                </wp:inline>
              </w:drawing>
            </w:r>
          </w:p>
        </w:tc>
      </w:tr>
      <w:tr w:rsidR="0003197F" w:rsidTr="00877DD5">
        <w:tc>
          <w:tcPr>
            <w:tcW w:w="3085"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61" name="Imagem 51" descr="Eta_HadGEM2-ES_20km_prec_RCP8.5_2031-205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31-2050_MG_corr.png"/>
                          <pic:cNvPicPr/>
                        </pic:nvPicPr>
                        <pic:blipFill>
                          <a:blip r:embed="rId49" cstate="print"/>
                          <a:stretch>
                            <a:fillRect/>
                          </a:stretch>
                        </pic:blipFill>
                        <pic:spPr>
                          <a:xfrm>
                            <a:off x="0" y="0"/>
                            <a:ext cx="1778823" cy="2160000"/>
                          </a:xfrm>
                          <a:prstGeom prst="rect">
                            <a:avLst/>
                          </a:prstGeom>
                        </pic:spPr>
                      </pic:pic>
                    </a:graphicData>
                  </a:graphic>
                </wp:inline>
              </w:drawing>
            </w:r>
          </w:p>
        </w:tc>
        <w:tc>
          <w:tcPr>
            <w:tcW w:w="3047"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62" name="Imagem 52" descr="Eta_HadGEM2-ES_20km_prec_RCP8.5_2041-206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41-2060_MG_corr.png"/>
                          <pic:cNvPicPr/>
                        </pic:nvPicPr>
                        <pic:blipFill>
                          <a:blip r:embed="rId50" cstate="print"/>
                          <a:stretch>
                            <a:fillRect/>
                          </a:stretch>
                        </pic:blipFill>
                        <pic:spPr>
                          <a:xfrm>
                            <a:off x="0" y="0"/>
                            <a:ext cx="1778823" cy="2160000"/>
                          </a:xfrm>
                          <a:prstGeom prst="rect">
                            <a:avLst/>
                          </a:prstGeom>
                        </pic:spPr>
                      </pic:pic>
                    </a:graphicData>
                  </a:graphic>
                </wp:inline>
              </w:drawing>
            </w:r>
          </w:p>
        </w:tc>
        <w:tc>
          <w:tcPr>
            <w:tcW w:w="3048"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63" name="Imagem 53" descr="Eta_HadGEM2-ES_20km_prec_RCP8.5_2041-206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41-2060_MG_corr.png"/>
                          <pic:cNvPicPr/>
                        </pic:nvPicPr>
                        <pic:blipFill>
                          <a:blip r:embed="rId51" cstate="print"/>
                          <a:stretch>
                            <a:fillRect/>
                          </a:stretch>
                        </pic:blipFill>
                        <pic:spPr>
                          <a:xfrm>
                            <a:off x="0" y="0"/>
                            <a:ext cx="1778823" cy="2160000"/>
                          </a:xfrm>
                          <a:prstGeom prst="rect">
                            <a:avLst/>
                          </a:prstGeom>
                        </pic:spPr>
                      </pic:pic>
                    </a:graphicData>
                  </a:graphic>
                </wp:inline>
              </w:drawing>
            </w:r>
          </w:p>
        </w:tc>
      </w:tr>
      <w:tr w:rsidR="0003197F" w:rsidTr="00877DD5">
        <w:tc>
          <w:tcPr>
            <w:tcW w:w="3085"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64" name="Imagem 54" descr="Eta_HadGEM2-ES_20km_prec_RCP8.5_2061-208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61-2080_MG_corr.png"/>
                          <pic:cNvPicPr/>
                        </pic:nvPicPr>
                        <pic:blipFill>
                          <a:blip r:embed="rId52" cstate="print"/>
                          <a:stretch>
                            <a:fillRect/>
                          </a:stretch>
                        </pic:blipFill>
                        <pic:spPr>
                          <a:xfrm>
                            <a:off x="0" y="0"/>
                            <a:ext cx="1778823" cy="2160000"/>
                          </a:xfrm>
                          <a:prstGeom prst="rect">
                            <a:avLst/>
                          </a:prstGeom>
                        </pic:spPr>
                      </pic:pic>
                    </a:graphicData>
                  </a:graphic>
                </wp:inline>
              </w:drawing>
            </w:r>
          </w:p>
        </w:tc>
        <w:tc>
          <w:tcPr>
            <w:tcW w:w="3047"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65" name="Imagem 55" descr="Eta_HadGEM2-ES_20km_prec_RCP8.5_2071-2090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71-2090_MG_corr.png"/>
                          <pic:cNvPicPr/>
                        </pic:nvPicPr>
                        <pic:blipFill>
                          <a:blip r:embed="rId53" cstate="print"/>
                          <a:stretch>
                            <a:fillRect/>
                          </a:stretch>
                        </pic:blipFill>
                        <pic:spPr>
                          <a:xfrm>
                            <a:off x="0" y="0"/>
                            <a:ext cx="1778823" cy="2160000"/>
                          </a:xfrm>
                          <a:prstGeom prst="rect">
                            <a:avLst/>
                          </a:prstGeom>
                        </pic:spPr>
                      </pic:pic>
                    </a:graphicData>
                  </a:graphic>
                </wp:inline>
              </w:drawing>
            </w:r>
          </w:p>
        </w:tc>
        <w:tc>
          <w:tcPr>
            <w:tcW w:w="3048" w:type="dxa"/>
          </w:tcPr>
          <w:p w:rsidR="0003197F" w:rsidRDefault="0003197F" w:rsidP="002C2E08">
            <w:pPr>
              <w:pStyle w:val="Caption"/>
              <w:rPr>
                <w:color w:val="FF0000"/>
              </w:rPr>
            </w:pPr>
            <w:r>
              <w:rPr>
                <w:noProof/>
                <w:color w:val="FF0000"/>
                <w:lang w:eastAsia="pt-BR" w:bidi="ar-SA"/>
              </w:rPr>
              <w:drawing>
                <wp:inline distT="0" distB="0" distL="0" distR="0">
                  <wp:extent cx="1778823" cy="2160000"/>
                  <wp:effectExtent l="19050" t="0" r="0" b="0"/>
                  <wp:docPr id="66" name="Imagem 56" descr="Eta_HadGEM2-ES_20km_prec_RCP8.5_2081-2099_MG_co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a_HadGEM2-ES_20km_prec_RCP8.5_2081-2099_MG_corr.png"/>
                          <pic:cNvPicPr/>
                        </pic:nvPicPr>
                        <pic:blipFill>
                          <a:blip r:embed="rId54" cstate="print"/>
                          <a:stretch>
                            <a:fillRect/>
                          </a:stretch>
                        </pic:blipFill>
                        <pic:spPr>
                          <a:xfrm>
                            <a:off x="0" y="0"/>
                            <a:ext cx="1778823" cy="2160000"/>
                          </a:xfrm>
                          <a:prstGeom prst="rect">
                            <a:avLst/>
                          </a:prstGeom>
                        </pic:spPr>
                      </pic:pic>
                    </a:graphicData>
                  </a:graphic>
                </wp:inline>
              </w:drawing>
            </w:r>
          </w:p>
        </w:tc>
      </w:tr>
    </w:tbl>
    <w:p w:rsidR="002C2E08" w:rsidRDefault="002C2E08" w:rsidP="0045457D">
      <w:pPr>
        <w:pStyle w:val="Caption"/>
      </w:pPr>
      <w:r>
        <w:t xml:space="preserve">Figura </w:t>
      </w:r>
      <w:r w:rsidR="00DC5B5D">
        <w:rPr>
          <w:noProof/>
        </w:rPr>
        <w:t>2</w:t>
      </w:r>
      <w:r w:rsidR="00364389">
        <w:t>- Precipitação (mm/ano</w:t>
      </w:r>
      <w:r>
        <w:t xml:space="preserve">) média de 20 anos, simulada </w:t>
      </w:r>
      <w:r w:rsidR="008A3481">
        <w:t xml:space="preserve">(Histórico) </w:t>
      </w:r>
      <w:r>
        <w:t xml:space="preserve">e projetada </w:t>
      </w:r>
      <w:r w:rsidR="008A3481">
        <w:t xml:space="preserve">(Futuro) </w:t>
      </w:r>
      <w:r>
        <w:t>pelo Modelo Eta-20km aninhado ao modelo global HadGEM2-ES.</w:t>
      </w:r>
    </w:p>
    <w:p w:rsidR="00D31EC2" w:rsidRPr="00DE0DC2" w:rsidRDefault="00D31EC2" w:rsidP="00063888">
      <w:pPr>
        <w:pStyle w:val="Caption"/>
        <w:rPr>
          <w:i w:val="0"/>
        </w:rPr>
      </w:pPr>
    </w:p>
    <w:p w:rsidR="00B67AA5" w:rsidRPr="00DC2D87" w:rsidRDefault="00930A5A" w:rsidP="002345D3">
      <w:pPr>
        <w:pStyle w:val="ListParagraph"/>
        <w:numPr>
          <w:ilvl w:val="0"/>
          <w:numId w:val="14"/>
        </w:numPr>
        <w:spacing w:line="360" w:lineRule="auto"/>
        <w:jc w:val="both"/>
        <w:rPr>
          <w:rFonts w:asciiTheme="majorHAnsi" w:hAnsiTheme="majorHAnsi" w:cstheme="majorHAnsi"/>
          <w:b/>
        </w:rPr>
      </w:pPr>
      <w:r>
        <w:rPr>
          <w:rFonts w:asciiTheme="majorHAnsi" w:hAnsiTheme="majorHAnsi" w:cstheme="majorHAnsi"/>
          <w:b/>
        </w:rPr>
        <w:t xml:space="preserve">APLICAÇÃO </w:t>
      </w:r>
      <w:r w:rsidR="00B67AA5" w:rsidRPr="00DC2D87">
        <w:rPr>
          <w:rFonts w:asciiTheme="majorHAnsi" w:hAnsiTheme="majorHAnsi" w:cstheme="majorHAnsi"/>
          <w:b/>
        </w:rPr>
        <w:t>HTML</w:t>
      </w:r>
      <w:r>
        <w:rPr>
          <w:rFonts w:asciiTheme="majorHAnsi" w:hAnsiTheme="majorHAnsi" w:cstheme="majorHAnsi"/>
          <w:b/>
        </w:rPr>
        <w:t xml:space="preserve"> </w:t>
      </w:r>
    </w:p>
    <w:p w:rsidR="002C2E08" w:rsidRPr="002C2E08" w:rsidRDefault="00242AD1" w:rsidP="002C2E08">
      <w:pPr>
        <w:jc w:val="both"/>
        <w:rPr>
          <w:rFonts w:asciiTheme="majorHAnsi" w:hAnsiTheme="majorHAnsi" w:cstheme="majorHAnsi"/>
        </w:rPr>
      </w:pPr>
      <w:r>
        <w:rPr>
          <w:rFonts w:asciiTheme="majorHAnsi" w:hAnsiTheme="majorHAnsi" w:cstheme="majorHAnsi"/>
        </w:rPr>
        <w:t>Devido à</w:t>
      </w:r>
      <w:r w:rsidR="002C2E08" w:rsidRPr="002C2E08">
        <w:rPr>
          <w:rFonts w:asciiTheme="majorHAnsi" w:hAnsiTheme="majorHAnsi" w:cstheme="majorHAnsi"/>
        </w:rPr>
        <w:t xml:space="preserve"> grande </w:t>
      </w:r>
      <w:r w:rsidR="002C2E08">
        <w:rPr>
          <w:rFonts w:asciiTheme="majorHAnsi" w:hAnsiTheme="majorHAnsi" w:cstheme="majorHAnsi"/>
        </w:rPr>
        <w:t>quantidade</w:t>
      </w:r>
      <w:r w:rsidR="002C2E08" w:rsidRPr="002C2E08">
        <w:rPr>
          <w:rFonts w:asciiTheme="majorHAnsi" w:hAnsiTheme="majorHAnsi" w:cstheme="majorHAnsi"/>
        </w:rPr>
        <w:t xml:space="preserve"> de mapas que foram gerados neste projeto, </w:t>
      </w:r>
      <w:r>
        <w:rPr>
          <w:rFonts w:asciiTheme="majorHAnsi" w:hAnsiTheme="majorHAnsi" w:cstheme="majorHAnsi"/>
        </w:rPr>
        <w:t>é interessante o acesso visual dos mapas via “browser” a partir de uma aplicação html. A</w:t>
      </w:r>
      <w:r w:rsidR="002C2E08" w:rsidRPr="002C2E08">
        <w:rPr>
          <w:rFonts w:asciiTheme="majorHAnsi" w:hAnsiTheme="majorHAnsi" w:cstheme="majorHAnsi"/>
        </w:rPr>
        <w:t xml:space="preserve"> aplicação </w:t>
      </w:r>
      <w:r>
        <w:rPr>
          <w:rFonts w:asciiTheme="majorHAnsi" w:hAnsiTheme="majorHAnsi" w:cstheme="majorHAnsi"/>
        </w:rPr>
        <w:t xml:space="preserve">desenvolvida </w:t>
      </w:r>
      <w:r w:rsidR="002C2E08" w:rsidRPr="002C2E08">
        <w:rPr>
          <w:rFonts w:asciiTheme="majorHAnsi" w:hAnsiTheme="majorHAnsi" w:cstheme="majorHAnsi"/>
        </w:rPr>
        <w:t xml:space="preserve">oferece opções de escolha para visualização dos mapas </w:t>
      </w:r>
      <w:r>
        <w:rPr>
          <w:rFonts w:asciiTheme="majorHAnsi" w:hAnsiTheme="majorHAnsi" w:cstheme="majorHAnsi"/>
        </w:rPr>
        <w:t xml:space="preserve">por: </w:t>
      </w:r>
      <w:r w:rsidR="002C2E08" w:rsidRPr="002C2E08">
        <w:rPr>
          <w:rFonts w:asciiTheme="majorHAnsi" w:hAnsiTheme="majorHAnsi" w:cstheme="majorHAnsi"/>
        </w:rPr>
        <w:t>Região, Modelo e</w:t>
      </w:r>
      <w:r w:rsidR="009165ED">
        <w:rPr>
          <w:rFonts w:asciiTheme="majorHAnsi" w:hAnsiTheme="majorHAnsi" w:cstheme="majorHAnsi"/>
        </w:rPr>
        <w:t xml:space="preserve"> Resolução, Período em </w:t>
      </w:r>
      <w:r w:rsidR="009165ED" w:rsidRPr="002C2E08">
        <w:rPr>
          <w:rFonts w:asciiTheme="majorHAnsi" w:hAnsiTheme="majorHAnsi" w:cstheme="majorHAnsi"/>
        </w:rPr>
        <w:t>anos</w:t>
      </w:r>
      <w:r w:rsidR="009165ED">
        <w:rPr>
          <w:rFonts w:asciiTheme="majorHAnsi" w:hAnsiTheme="majorHAnsi" w:cstheme="majorHAnsi"/>
        </w:rPr>
        <w:t xml:space="preserve"> e Variável</w:t>
      </w:r>
      <w:r>
        <w:rPr>
          <w:rFonts w:asciiTheme="majorHAnsi" w:hAnsiTheme="majorHAnsi" w:cstheme="majorHAnsi"/>
        </w:rPr>
        <w:t>. A aplicação permite a</w:t>
      </w:r>
      <w:r w:rsidR="002C2E08" w:rsidRPr="002C2E08">
        <w:rPr>
          <w:rFonts w:asciiTheme="majorHAnsi" w:hAnsiTheme="majorHAnsi" w:cstheme="majorHAnsi"/>
        </w:rPr>
        <w:t xml:space="preserve"> flexibilidade de </w:t>
      </w:r>
      <w:r>
        <w:rPr>
          <w:rFonts w:asciiTheme="majorHAnsi" w:hAnsiTheme="majorHAnsi" w:cstheme="majorHAnsi"/>
        </w:rPr>
        <w:t>acesso a partir de</w:t>
      </w:r>
      <w:r w:rsidR="002C2E08" w:rsidRPr="002C2E08">
        <w:rPr>
          <w:rFonts w:asciiTheme="majorHAnsi" w:hAnsiTheme="majorHAnsi" w:cstheme="majorHAnsi"/>
        </w:rPr>
        <w:t xml:space="preserve"> qualquer dispositivo de armazenamento, como também pode ser hos</w:t>
      </w:r>
      <w:r w:rsidR="00AF5007">
        <w:rPr>
          <w:rFonts w:asciiTheme="majorHAnsi" w:hAnsiTheme="majorHAnsi" w:cstheme="majorHAnsi"/>
        </w:rPr>
        <w:t>pedada em servidores de serviços web</w:t>
      </w:r>
      <w:r w:rsidR="002C2E08" w:rsidRPr="002C2E08">
        <w:rPr>
          <w:rFonts w:asciiTheme="majorHAnsi" w:hAnsiTheme="majorHAnsi" w:cstheme="majorHAnsi"/>
        </w:rPr>
        <w:t>.</w:t>
      </w:r>
    </w:p>
    <w:p w:rsidR="00242AD1" w:rsidRDefault="00242AD1" w:rsidP="00242AD1">
      <w:pPr>
        <w:jc w:val="both"/>
        <w:rPr>
          <w:rFonts w:asciiTheme="majorHAnsi" w:hAnsiTheme="majorHAnsi" w:cstheme="majorHAnsi"/>
        </w:rPr>
      </w:pPr>
    </w:p>
    <w:p w:rsidR="00242AD1" w:rsidRDefault="002C2E08" w:rsidP="00242AD1">
      <w:pPr>
        <w:jc w:val="both"/>
        <w:rPr>
          <w:rFonts w:asciiTheme="majorHAnsi" w:hAnsiTheme="majorHAnsi" w:cstheme="majorHAnsi"/>
        </w:rPr>
      </w:pPr>
      <w:r w:rsidRPr="00242AD1">
        <w:rPr>
          <w:rFonts w:asciiTheme="majorHAnsi" w:hAnsiTheme="majorHAnsi" w:cstheme="majorHAnsi"/>
        </w:rPr>
        <w:t>Recomenda-se antes de iniciar a aplicação</w:t>
      </w:r>
      <w:r w:rsidR="00242AD1">
        <w:rPr>
          <w:rFonts w:asciiTheme="majorHAnsi" w:hAnsiTheme="majorHAnsi" w:cstheme="majorHAnsi"/>
        </w:rPr>
        <w:t>, verificar se o</w:t>
      </w:r>
      <w:r w:rsidRPr="00242AD1">
        <w:rPr>
          <w:rFonts w:asciiTheme="majorHAnsi" w:hAnsiTheme="majorHAnsi" w:cstheme="majorHAnsi"/>
        </w:rPr>
        <w:t xml:space="preserve"> navegador est</w:t>
      </w:r>
      <w:r w:rsidR="00242AD1">
        <w:rPr>
          <w:rFonts w:asciiTheme="majorHAnsi" w:hAnsiTheme="majorHAnsi" w:cstheme="majorHAnsi"/>
        </w:rPr>
        <w:t xml:space="preserve">á com </w:t>
      </w:r>
      <w:r w:rsidRPr="00242AD1">
        <w:rPr>
          <w:rFonts w:asciiTheme="majorHAnsi" w:hAnsiTheme="majorHAnsi" w:cstheme="majorHAnsi"/>
        </w:rPr>
        <w:t>a opção para JavaScript habilitada</w:t>
      </w:r>
      <w:r w:rsidR="00242AD1">
        <w:rPr>
          <w:rFonts w:asciiTheme="majorHAnsi" w:hAnsiTheme="majorHAnsi" w:cstheme="majorHAnsi"/>
        </w:rPr>
        <w:t xml:space="preserve">. </w:t>
      </w:r>
    </w:p>
    <w:p w:rsidR="002C2E08" w:rsidRPr="00242AD1" w:rsidRDefault="002C2E08" w:rsidP="00242AD1">
      <w:pPr>
        <w:jc w:val="both"/>
        <w:rPr>
          <w:rFonts w:asciiTheme="majorHAnsi" w:hAnsiTheme="majorHAnsi" w:cstheme="majorHAnsi"/>
        </w:rPr>
      </w:pPr>
      <w:r w:rsidRPr="00242AD1">
        <w:rPr>
          <w:rFonts w:asciiTheme="majorHAnsi" w:hAnsiTheme="majorHAnsi" w:cstheme="majorHAnsi"/>
        </w:rPr>
        <w:t xml:space="preserve">  </w:t>
      </w:r>
    </w:p>
    <w:p w:rsidR="002C2E08" w:rsidRPr="00242AD1" w:rsidRDefault="002C2E08" w:rsidP="00242AD1">
      <w:pPr>
        <w:jc w:val="both"/>
        <w:rPr>
          <w:rFonts w:asciiTheme="majorHAnsi" w:hAnsiTheme="majorHAnsi" w:cstheme="majorHAnsi"/>
        </w:rPr>
      </w:pPr>
      <w:r w:rsidRPr="00242AD1">
        <w:rPr>
          <w:rFonts w:asciiTheme="majorHAnsi" w:hAnsiTheme="majorHAnsi" w:cstheme="majorHAnsi"/>
        </w:rPr>
        <w:t>Considerando as diferentes formas em que os navegadores se comportam em relação ao uso da linguagem para desenvolvimento web JavaScript, sugere-se o uso dos navegadores Google Chrome ou Mozila Firefox.</w:t>
      </w:r>
    </w:p>
    <w:p w:rsidR="005548A4" w:rsidRPr="00242AD1" w:rsidRDefault="005548A4" w:rsidP="00242AD1">
      <w:pPr>
        <w:jc w:val="both"/>
        <w:rPr>
          <w:rFonts w:asciiTheme="majorHAnsi" w:hAnsiTheme="majorHAnsi" w:cstheme="majorHAnsi"/>
        </w:rPr>
      </w:pPr>
    </w:p>
    <w:p w:rsidR="005548A4" w:rsidRDefault="005548A4" w:rsidP="005548A4">
      <w:pPr>
        <w:rPr>
          <w:rFonts w:asciiTheme="majorHAnsi" w:hAnsiTheme="majorHAnsi" w:cstheme="majorHAnsi"/>
        </w:rPr>
      </w:pPr>
    </w:p>
    <w:p w:rsidR="008A3481" w:rsidRDefault="008A3481" w:rsidP="005548A4">
      <w:pPr>
        <w:rPr>
          <w:rFonts w:asciiTheme="majorHAnsi" w:hAnsiTheme="majorHAnsi" w:cstheme="majorHAnsi"/>
        </w:rPr>
      </w:pPr>
    </w:p>
    <w:p w:rsidR="008A3481" w:rsidRDefault="008A3481" w:rsidP="005548A4">
      <w:pPr>
        <w:rPr>
          <w:rFonts w:asciiTheme="majorHAnsi" w:hAnsiTheme="majorHAnsi" w:cstheme="majorHAnsi"/>
        </w:rPr>
      </w:pPr>
    </w:p>
    <w:p w:rsidR="008A3481" w:rsidRPr="00242AD1" w:rsidRDefault="008A3481" w:rsidP="005548A4">
      <w:pPr>
        <w:rPr>
          <w:rFonts w:asciiTheme="majorHAnsi" w:hAnsiTheme="majorHAnsi" w:cstheme="majorHAnsi"/>
        </w:rPr>
      </w:pPr>
    </w:p>
    <w:p w:rsidR="005548A4" w:rsidRPr="00242AD1" w:rsidRDefault="00242AD1" w:rsidP="00242AD1">
      <w:pPr>
        <w:ind w:firstLine="709"/>
        <w:jc w:val="both"/>
        <w:rPr>
          <w:rFonts w:asciiTheme="majorHAnsi" w:hAnsiTheme="majorHAnsi" w:cstheme="majorHAnsi"/>
        </w:rPr>
      </w:pPr>
      <w:r w:rsidRPr="00242AD1">
        <w:rPr>
          <w:rFonts w:asciiTheme="majorHAnsi" w:hAnsiTheme="majorHAnsi" w:cstheme="majorHAnsi"/>
        </w:rPr>
        <w:t>6.1 Visualização via Browser</w:t>
      </w:r>
    </w:p>
    <w:p w:rsidR="00242AD1" w:rsidRDefault="00242AD1" w:rsidP="005548A4">
      <w:pPr>
        <w:jc w:val="both"/>
        <w:rPr>
          <w:rFonts w:asciiTheme="majorHAnsi" w:hAnsiTheme="majorHAnsi" w:cstheme="majorHAnsi"/>
          <w:b/>
        </w:rPr>
      </w:pPr>
    </w:p>
    <w:p w:rsidR="005548A4" w:rsidRDefault="0093107F" w:rsidP="005548A4">
      <w:pPr>
        <w:jc w:val="both"/>
        <w:rPr>
          <w:rFonts w:asciiTheme="majorHAnsi" w:hAnsiTheme="majorHAnsi" w:cstheme="majorHAnsi"/>
          <w:i/>
        </w:rPr>
      </w:pPr>
      <w:r w:rsidRPr="0093107F">
        <w:rPr>
          <w:rFonts w:asciiTheme="majorHAnsi" w:hAnsiTheme="majorHAnsi" w:cstheme="majorHAnsi"/>
          <w:b/>
        </w:rPr>
        <w:t>1-</w:t>
      </w:r>
      <w:r w:rsidR="00242AD1">
        <w:rPr>
          <w:rFonts w:asciiTheme="majorHAnsi" w:hAnsiTheme="majorHAnsi" w:cstheme="majorHAnsi"/>
        </w:rPr>
        <w:t xml:space="preserve"> </w:t>
      </w:r>
      <w:r w:rsidR="005548A4" w:rsidRPr="00242AD1">
        <w:rPr>
          <w:rFonts w:asciiTheme="majorHAnsi" w:hAnsiTheme="majorHAnsi" w:cstheme="majorHAnsi"/>
        </w:rPr>
        <w:t>Para iniciar a aplicação</w:t>
      </w:r>
      <w:r w:rsidR="00242AD1">
        <w:rPr>
          <w:rFonts w:asciiTheme="majorHAnsi" w:hAnsiTheme="majorHAnsi" w:cstheme="majorHAnsi"/>
        </w:rPr>
        <w:t>,</w:t>
      </w:r>
      <w:r w:rsidR="005548A4" w:rsidRPr="00242AD1">
        <w:rPr>
          <w:rFonts w:asciiTheme="majorHAnsi" w:hAnsiTheme="majorHAnsi" w:cstheme="majorHAnsi"/>
        </w:rPr>
        <w:t xml:space="preserve"> </w:t>
      </w:r>
      <w:r w:rsidR="00242AD1">
        <w:rPr>
          <w:rFonts w:asciiTheme="majorHAnsi" w:hAnsiTheme="majorHAnsi" w:cstheme="majorHAnsi"/>
        </w:rPr>
        <w:t>a partir do pen-drive</w:t>
      </w:r>
      <w:r w:rsidR="005A56A5">
        <w:rPr>
          <w:rFonts w:asciiTheme="majorHAnsi" w:hAnsiTheme="majorHAnsi" w:cstheme="majorHAnsi"/>
        </w:rPr>
        <w:t>, basta dar dois cliques no arquivo</w:t>
      </w:r>
      <w:r w:rsidR="005548A4" w:rsidRPr="00242AD1">
        <w:rPr>
          <w:rFonts w:asciiTheme="majorHAnsi" w:hAnsiTheme="majorHAnsi" w:cstheme="majorHAnsi"/>
        </w:rPr>
        <w:t xml:space="preserve"> </w:t>
      </w:r>
      <w:r w:rsidR="005548A4" w:rsidRPr="00242AD1">
        <w:rPr>
          <w:rFonts w:asciiTheme="majorHAnsi" w:hAnsiTheme="majorHAnsi" w:cstheme="majorHAnsi"/>
          <w:i/>
        </w:rPr>
        <w:t>iniciar_aplicacao.html</w:t>
      </w:r>
      <w:r w:rsidR="005A56A5">
        <w:rPr>
          <w:rFonts w:asciiTheme="majorHAnsi" w:hAnsiTheme="majorHAnsi" w:cstheme="majorHAnsi"/>
          <w:i/>
        </w:rPr>
        <w:t xml:space="preserve"> que e</w:t>
      </w:r>
      <w:r w:rsidR="00DE0DC2">
        <w:rPr>
          <w:rFonts w:asciiTheme="majorHAnsi" w:hAnsiTheme="majorHAnsi" w:cstheme="majorHAnsi"/>
          <w:i/>
        </w:rPr>
        <w:t>stá na raiz das pastas (Figura 3</w:t>
      </w:r>
      <w:r w:rsidR="005A56A5">
        <w:rPr>
          <w:rFonts w:asciiTheme="majorHAnsi" w:hAnsiTheme="majorHAnsi" w:cstheme="majorHAnsi"/>
          <w:i/>
        </w:rPr>
        <w:t>).</w:t>
      </w:r>
    </w:p>
    <w:p w:rsidR="00242AD1" w:rsidRDefault="00242AD1" w:rsidP="005548A4">
      <w:pPr>
        <w:jc w:val="both"/>
        <w:rPr>
          <w:rFonts w:asciiTheme="majorHAnsi" w:hAnsiTheme="majorHAnsi" w:cstheme="majorHAnsi"/>
          <w: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242AD1" w:rsidTr="00A87A9C">
        <w:tc>
          <w:tcPr>
            <w:tcW w:w="9061" w:type="dxa"/>
          </w:tcPr>
          <w:p w:rsidR="00242AD1" w:rsidRDefault="00242AD1" w:rsidP="00242AD1">
            <w:pPr>
              <w:tabs>
                <w:tab w:val="left" w:pos="768"/>
              </w:tabs>
              <w:jc w:val="both"/>
              <w:rPr>
                <w:rFonts w:asciiTheme="majorHAnsi" w:hAnsiTheme="majorHAnsi" w:cstheme="majorHAnsi"/>
                <w:i/>
              </w:rPr>
            </w:pPr>
            <w:r w:rsidRPr="00242AD1">
              <w:rPr>
                <w:rFonts w:asciiTheme="majorHAnsi" w:hAnsiTheme="majorHAnsi" w:cstheme="majorHAnsi"/>
                <w:b/>
                <w:noProof/>
                <w:lang w:eastAsia="pt-BR" w:bidi="ar-SA"/>
              </w:rPr>
              <w:drawing>
                <wp:anchor distT="0" distB="0" distL="114300" distR="114300" simplePos="0" relativeHeight="251693056" behindDoc="0" locked="1" layoutInCell="1" allowOverlap="1">
                  <wp:simplePos x="0" y="0"/>
                  <wp:positionH relativeFrom="column">
                    <wp:posOffset>387350</wp:posOffset>
                  </wp:positionH>
                  <wp:positionV relativeFrom="paragraph">
                    <wp:posOffset>86360</wp:posOffset>
                  </wp:positionV>
                  <wp:extent cx="4819015" cy="2416810"/>
                  <wp:effectExtent l="57150" t="38100" r="38735" b="21590"/>
                  <wp:wrapSquare wrapText="bothSides"/>
                  <wp:docPr id="42"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cstate="print"/>
                          <a:srcRect l="34692" t="39718" r="30202" b="40665"/>
                          <a:stretch>
                            <a:fillRect/>
                          </a:stretch>
                        </pic:blipFill>
                        <pic:spPr bwMode="auto">
                          <a:xfrm>
                            <a:off x="0" y="0"/>
                            <a:ext cx="4819015" cy="2416810"/>
                          </a:xfrm>
                          <a:prstGeom prst="rect">
                            <a:avLst/>
                          </a:prstGeom>
                          <a:ln w="38100" cap="sq">
                            <a:solidFill>
                              <a:srgbClr val="000000"/>
                            </a:solidFill>
                            <a:prstDash val="solid"/>
                            <a:miter lim="800000"/>
                          </a:ln>
                          <a:effectLst/>
                        </pic:spPr>
                      </pic:pic>
                    </a:graphicData>
                  </a:graphic>
                </wp:anchor>
              </w:drawing>
            </w:r>
          </w:p>
        </w:tc>
      </w:tr>
      <w:tr w:rsidR="00242AD1" w:rsidTr="00A87A9C">
        <w:tc>
          <w:tcPr>
            <w:tcW w:w="9061" w:type="dxa"/>
          </w:tcPr>
          <w:p w:rsidR="00242AD1" w:rsidRPr="00A50C66" w:rsidRDefault="00BC1F0A" w:rsidP="00242AD1">
            <w:pPr>
              <w:jc w:val="center"/>
              <w:rPr>
                <w:rFonts w:asciiTheme="majorHAnsi" w:hAnsiTheme="majorHAnsi" w:cstheme="majorHAnsi"/>
                <w:b/>
              </w:rPr>
            </w:pPr>
            <w:r>
              <w:rPr>
                <w:rFonts w:asciiTheme="majorHAnsi" w:hAnsiTheme="majorHAnsi" w:cstheme="majorHAnsi"/>
                <w:b/>
              </w:rPr>
              <w:t>Figura 3</w:t>
            </w:r>
            <w:r w:rsidR="00242AD1" w:rsidRPr="00A50C66">
              <w:rPr>
                <w:rFonts w:asciiTheme="majorHAnsi" w:hAnsiTheme="majorHAnsi" w:cstheme="majorHAnsi"/>
                <w:b/>
              </w:rPr>
              <w:t xml:space="preserve"> – Diretório raiz para iniciar aplicação</w:t>
            </w:r>
            <w:r w:rsidR="00A50C66">
              <w:rPr>
                <w:rFonts w:asciiTheme="majorHAnsi" w:hAnsiTheme="majorHAnsi" w:cstheme="majorHAnsi"/>
                <w:b/>
              </w:rPr>
              <w:t>.</w:t>
            </w:r>
          </w:p>
        </w:tc>
      </w:tr>
    </w:tbl>
    <w:p w:rsidR="00930A5A" w:rsidRPr="00242AD1" w:rsidRDefault="00930A5A" w:rsidP="005548A4">
      <w:pPr>
        <w:jc w:val="both"/>
        <w:rPr>
          <w:rFonts w:asciiTheme="majorHAnsi" w:hAnsiTheme="majorHAnsi" w:cstheme="majorHAnsi"/>
          <w:b/>
        </w:rPr>
      </w:pPr>
    </w:p>
    <w:p w:rsidR="00343A87" w:rsidRDefault="00343A87" w:rsidP="005548A4">
      <w:pPr>
        <w:jc w:val="both"/>
        <w:rPr>
          <w:rFonts w:asciiTheme="majorHAnsi" w:hAnsiTheme="majorHAnsi" w:cstheme="majorHAnsi"/>
          <w:b/>
        </w:rPr>
      </w:pPr>
    </w:p>
    <w:p w:rsidR="005A56A5" w:rsidRDefault="005548A4" w:rsidP="005548A4">
      <w:pPr>
        <w:jc w:val="both"/>
        <w:rPr>
          <w:rFonts w:asciiTheme="majorHAnsi" w:hAnsiTheme="majorHAnsi" w:cstheme="majorHAnsi"/>
          <w:b/>
          <w:color w:val="0070C0"/>
        </w:rPr>
      </w:pPr>
      <w:r w:rsidRPr="00242AD1">
        <w:rPr>
          <w:rFonts w:asciiTheme="majorHAnsi" w:hAnsiTheme="majorHAnsi" w:cstheme="majorHAnsi"/>
          <w:b/>
        </w:rPr>
        <w:t xml:space="preserve">2 </w:t>
      </w:r>
      <w:r w:rsidR="005A56A5">
        <w:rPr>
          <w:rFonts w:asciiTheme="majorHAnsi" w:hAnsiTheme="majorHAnsi" w:cstheme="majorHAnsi"/>
          <w:b/>
        </w:rPr>
        <w:t>–</w:t>
      </w:r>
      <w:r w:rsidRPr="00242AD1">
        <w:rPr>
          <w:rFonts w:asciiTheme="majorHAnsi" w:hAnsiTheme="majorHAnsi" w:cstheme="majorHAnsi"/>
          <w:b/>
        </w:rPr>
        <w:t xml:space="preserve"> </w:t>
      </w:r>
      <w:r w:rsidR="005A56A5">
        <w:rPr>
          <w:rFonts w:asciiTheme="majorHAnsi" w:hAnsiTheme="majorHAnsi" w:cstheme="majorHAnsi"/>
        </w:rPr>
        <w:t>A tela de início da aplicação está mostrada na</w:t>
      </w:r>
      <w:r w:rsidRPr="00242AD1">
        <w:rPr>
          <w:rFonts w:asciiTheme="majorHAnsi" w:hAnsiTheme="majorHAnsi" w:cstheme="majorHAnsi"/>
        </w:rPr>
        <w:t xml:space="preserve"> </w:t>
      </w:r>
      <w:r w:rsidR="005A56A5" w:rsidRPr="00242AD1">
        <w:rPr>
          <w:rFonts w:asciiTheme="majorHAnsi" w:hAnsiTheme="majorHAnsi" w:cstheme="majorHAnsi"/>
        </w:rPr>
        <w:t xml:space="preserve">Figura </w:t>
      </w:r>
      <w:r w:rsidR="007558FE">
        <w:rPr>
          <w:rFonts w:asciiTheme="majorHAnsi" w:hAnsiTheme="majorHAnsi" w:cstheme="majorHAnsi"/>
        </w:rPr>
        <w:t>4</w:t>
      </w:r>
      <w:r w:rsidRPr="00242AD1">
        <w:rPr>
          <w:rFonts w:asciiTheme="majorHAnsi" w:hAnsiTheme="majorHAnsi" w:cstheme="majorHAnsi"/>
        </w:rPr>
        <w:t>. Esta t</w:t>
      </w:r>
      <w:r w:rsidR="00686EC3">
        <w:rPr>
          <w:rFonts w:asciiTheme="majorHAnsi" w:hAnsiTheme="majorHAnsi" w:cstheme="majorHAnsi"/>
        </w:rPr>
        <w:t>ela contém no lado esquerdo um m</w:t>
      </w:r>
      <w:r w:rsidRPr="00242AD1">
        <w:rPr>
          <w:rFonts w:asciiTheme="majorHAnsi" w:hAnsiTheme="majorHAnsi" w:cstheme="majorHAnsi"/>
        </w:rPr>
        <w:t>enu</w:t>
      </w:r>
      <w:r w:rsidR="00686EC3">
        <w:rPr>
          <w:rFonts w:asciiTheme="majorHAnsi" w:hAnsiTheme="majorHAnsi" w:cstheme="majorHAnsi"/>
        </w:rPr>
        <w:t xml:space="preserve"> de opções</w:t>
      </w:r>
      <w:r w:rsidRPr="00242AD1">
        <w:rPr>
          <w:rFonts w:asciiTheme="majorHAnsi" w:hAnsiTheme="majorHAnsi" w:cstheme="majorHAnsi"/>
        </w:rPr>
        <w:t xml:space="preserve"> </w:t>
      </w:r>
      <w:r w:rsidR="005A56A5" w:rsidRPr="00242AD1">
        <w:rPr>
          <w:rFonts w:asciiTheme="majorHAnsi" w:hAnsiTheme="majorHAnsi" w:cstheme="majorHAnsi"/>
        </w:rPr>
        <w:t>para</w:t>
      </w:r>
      <w:r w:rsidRPr="00242AD1">
        <w:rPr>
          <w:rFonts w:asciiTheme="majorHAnsi" w:hAnsiTheme="majorHAnsi" w:cstheme="majorHAnsi"/>
        </w:rPr>
        <w:t xml:space="preserve"> escolha das informações referente</w:t>
      </w:r>
      <w:r w:rsidR="005A56A5">
        <w:rPr>
          <w:rFonts w:asciiTheme="majorHAnsi" w:hAnsiTheme="majorHAnsi" w:cstheme="majorHAnsi"/>
        </w:rPr>
        <w:t>s aos mapas. Escolha as opções desejadas e</w:t>
      </w:r>
      <w:r w:rsidR="005A56A5" w:rsidRPr="00242AD1">
        <w:rPr>
          <w:rFonts w:asciiTheme="majorHAnsi" w:hAnsiTheme="majorHAnsi" w:cstheme="majorHAnsi"/>
        </w:rPr>
        <w:t xml:space="preserve"> clique no botão </w:t>
      </w:r>
      <w:r w:rsidR="005A56A5">
        <w:rPr>
          <w:rFonts w:asciiTheme="majorHAnsi" w:hAnsiTheme="majorHAnsi" w:cstheme="majorHAnsi"/>
          <w:b/>
          <w:color w:val="0070C0"/>
        </w:rPr>
        <w:t>Ve</w:t>
      </w:r>
      <w:r w:rsidR="005A56A5" w:rsidRPr="005A56A5">
        <w:rPr>
          <w:rFonts w:asciiTheme="majorHAnsi" w:hAnsiTheme="majorHAnsi" w:cstheme="majorHAnsi"/>
          <w:b/>
          <w:color w:val="0070C0"/>
        </w:rPr>
        <w:t>r mapas</w:t>
      </w:r>
      <w:r w:rsidR="005A56A5">
        <w:rPr>
          <w:rFonts w:asciiTheme="majorHAnsi" w:hAnsiTheme="majorHAnsi" w:cstheme="majorHAnsi"/>
          <w:b/>
          <w:color w:val="0070C0"/>
        </w:rPr>
        <w:t>.</w:t>
      </w:r>
    </w:p>
    <w:p w:rsidR="00686EC3" w:rsidRDefault="00686EC3" w:rsidP="005548A4">
      <w:pPr>
        <w:jc w:val="both"/>
        <w:rPr>
          <w:rFonts w:asciiTheme="majorHAnsi" w:hAnsiTheme="majorHAnsi" w:cstheme="majorHAnsi"/>
          <w:b/>
          <w:color w:val="0070C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686EC3" w:rsidTr="00A87A9C">
        <w:tc>
          <w:tcPr>
            <w:tcW w:w="9061" w:type="dxa"/>
          </w:tcPr>
          <w:p w:rsidR="00686EC3" w:rsidRDefault="00BC1F0A" w:rsidP="006C4134">
            <w:pPr>
              <w:jc w:val="center"/>
              <w:rPr>
                <w:rFonts w:asciiTheme="majorHAnsi" w:hAnsiTheme="majorHAnsi" w:cstheme="majorHAnsi"/>
                <w:b/>
                <w:color w:val="0070C0"/>
              </w:rPr>
            </w:pPr>
            <w:r>
              <w:rPr>
                <w:rFonts w:asciiTheme="majorHAnsi" w:hAnsiTheme="majorHAnsi" w:cstheme="majorHAnsi"/>
                <w:b/>
              </w:rPr>
              <w:t>Figura 4</w:t>
            </w:r>
            <w:r w:rsidR="006C4134" w:rsidRPr="00242AD1">
              <w:rPr>
                <w:rFonts w:asciiTheme="majorHAnsi" w:hAnsiTheme="majorHAnsi" w:cstheme="majorHAnsi"/>
                <w:b/>
              </w:rPr>
              <w:t xml:space="preserve"> - Página inicial</w:t>
            </w:r>
            <w:r w:rsidR="006C4134">
              <w:rPr>
                <w:rFonts w:asciiTheme="majorHAnsi" w:hAnsiTheme="majorHAnsi" w:cstheme="majorHAnsi"/>
                <w:b/>
              </w:rPr>
              <w:t xml:space="preserve"> da aplicação via </w:t>
            </w:r>
            <w:r w:rsidR="006C4134" w:rsidRPr="005A56A5">
              <w:rPr>
                <w:rFonts w:asciiTheme="majorHAnsi" w:hAnsiTheme="majorHAnsi" w:cstheme="majorHAnsi"/>
                <w:b/>
                <w:i/>
              </w:rPr>
              <w:t>Browser</w:t>
            </w:r>
            <w:r w:rsidR="006C4134">
              <w:rPr>
                <w:rFonts w:asciiTheme="majorHAnsi" w:hAnsiTheme="majorHAnsi" w:cstheme="majorHAnsi"/>
                <w:b/>
              </w:rPr>
              <w:t>.</w:t>
            </w:r>
            <w:r w:rsidR="004D4CA7" w:rsidRPr="004D4CA7">
              <w:rPr>
                <w:rFonts w:asciiTheme="majorHAnsi" w:hAnsiTheme="majorHAnsi" w:cstheme="majorHAnsi"/>
                <w:b/>
                <w:noProof/>
                <w:lang w:eastAsia="pt-BR" w:bidi="ar-SA"/>
              </w:rPr>
              <w:drawing>
                <wp:anchor distT="0" distB="0" distL="114300" distR="114300" simplePos="0" relativeHeight="251696128" behindDoc="0" locked="1" layoutInCell="1" allowOverlap="1">
                  <wp:simplePos x="0" y="0"/>
                  <wp:positionH relativeFrom="column">
                    <wp:posOffset>291465</wp:posOffset>
                  </wp:positionH>
                  <wp:positionV relativeFrom="paragraph">
                    <wp:posOffset>-3810</wp:posOffset>
                  </wp:positionV>
                  <wp:extent cx="5040630" cy="2905125"/>
                  <wp:effectExtent l="19050" t="0" r="7620" b="0"/>
                  <wp:wrapSquare wrapText="bothSides"/>
                  <wp:docPr id="3"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l="12522" t="27401" r="22469" b="9322"/>
                          <a:stretch>
                            <a:fillRect/>
                          </a:stretch>
                        </pic:blipFill>
                        <pic:spPr bwMode="auto">
                          <a:xfrm>
                            <a:off x="0" y="0"/>
                            <a:ext cx="5040630" cy="2905125"/>
                          </a:xfrm>
                          <a:prstGeom prst="rect">
                            <a:avLst/>
                          </a:prstGeom>
                          <a:noFill/>
                          <a:ln w="9525">
                            <a:noFill/>
                            <a:miter lim="800000"/>
                            <a:headEnd/>
                            <a:tailEnd/>
                          </a:ln>
                        </pic:spPr>
                      </pic:pic>
                    </a:graphicData>
                  </a:graphic>
                </wp:anchor>
              </w:drawing>
            </w:r>
          </w:p>
        </w:tc>
      </w:tr>
      <w:tr w:rsidR="00686EC3" w:rsidTr="00A87A9C">
        <w:tc>
          <w:tcPr>
            <w:tcW w:w="9061" w:type="dxa"/>
          </w:tcPr>
          <w:p w:rsidR="00686EC3" w:rsidRPr="00686EC3" w:rsidRDefault="00686EC3" w:rsidP="006C4134">
            <w:pPr>
              <w:rPr>
                <w:rFonts w:asciiTheme="majorHAnsi" w:hAnsiTheme="majorHAnsi" w:cstheme="majorHAnsi"/>
                <w:b/>
              </w:rPr>
            </w:pPr>
          </w:p>
        </w:tc>
      </w:tr>
    </w:tbl>
    <w:p w:rsidR="00D843EB" w:rsidRDefault="00D843EB" w:rsidP="005A56A5">
      <w:pPr>
        <w:jc w:val="both"/>
        <w:rPr>
          <w:rFonts w:asciiTheme="majorHAnsi" w:hAnsiTheme="majorHAnsi" w:cstheme="majorHAnsi"/>
          <w:b/>
        </w:rPr>
      </w:pPr>
    </w:p>
    <w:p w:rsidR="00D843EB" w:rsidRDefault="00D843EB" w:rsidP="005A56A5">
      <w:pPr>
        <w:jc w:val="both"/>
        <w:rPr>
          <w:rFonts w:asciiTheme="majorHAnsi" w:hAnsiTheme="majorHAnsi" w:cstheme="majorHAnsi"/>
          <w:b/>
        </w:rPr>
      </w:pPr>
    </w:p>
    <w:p w:rsidR="00D843EB" w:rsidRDefault="00D843EB" w:rsidP="005A56A5">
      <w:pPr>
        <w:jc w:val="both"/>
        <w:rPr>
          <w:rFonts w:asciiTheme="majorHAnsi" w:hAnsiTheme="majorHAnsi" w:cstheme="majorHAnsi"/>
          <w:b/>
        </w:rPr>
      </w:pPr>
    </w:p>
    <w:p w:rsidR="00D843EB" w:rsidRDefault="00D843EB" w:rsidP="005A56A5">
      <w:pPr>
        <w:jc w:val="both"/>
        <w:rPr>
          <w:rFonts w:asciiTheme="majorHAnsi" w:hAnsiTheme="majorHAnsi" w:cstheme="majorHAnsi"/>
          <w:b/>
        </w:rPr>
      </w:pPr>
    </w:p>
    <w:p w:rsidR="00343A87" w:rsidRDefault="00343A87" w:rsidP="005A56A5">
      <w:pPr>
        <w:jc w:val="both"/>
        <w:rPr>
          <w:rFonts w:asciiTheme="majorHAnsi" w:hAnsiTheme="majorHAnsi" w:cstheme="majorHAnsi"/>
          <w:b/>
        </w:rPr>
      </w:pPr>
    </w:p>
    <w:p w:rsidR="00343A87" w:rsidRDefault="00343A87" w:rsidP="005A56A5">
      <w:pPr>
        <w:jc w:val="both"/>
        <w:rPr>
          <w:rFonts w:asciiTheme="majorHAnsi" w:hAnsiTheme="majorHAnsi" w:cstheme="majorHAnsi"/>
          <w:b/>
        </w:rPr>
      </w:pPr>
    </w:p>
    <w:p w:rsidR="005548A4" w:rsidRPr="00242AD1" w:rsidRDefault="005548A4" w:rsidP="005A56A5">
      <w:pPr>
        <w:jc w:val="both"/>
        <w:rPr>
          <w:rFonts w:asciiTheme="majorHAnsi" w:hAnsiTheme="majorHAnsi" w:cstheme="majorHAnsi"/>
          <w:i/>
        </w:rPr>
      </w:pPr>
      <w:r w:rsidRPr="00242AD1">
        <w:rPr>
          <w:rFonts w:asciiTheme="majorHAnsi" w:hAnsiTheme="majorHAnsi" w:cstheme="majorHAnsi"/>
          <w:b/>
        </w:rPr>
        <w:t xml:space="preserve">3- </w:t>
      </w:r>
      <w:r w:rsidR="005A56A5">
        <w:rPr>
          <w:rFonts w:asciiTheme="majorHAnsi" w:hAnsiTheme="majorHAnsi" w:cstheme="majorHAnsi"/>
          <w:b/>
        </w:rPr>
        <w:t xml:space="preserve">A </w:t>
      </w:r>
      <w:r w:rsidR="00BC1F0A">
        <w:rPr>
          <w:rFonts w:asciiTheme="majorHAnsi" w:hAnsiTheme="majorHAnsi" w:cstheme="majorHAnsi"/>
          <w:b/>
        </w:rPr>
        <w:t>Figura 5</w:t>
      </w:r>
      <w:r w:rsidR="005A56A5">
        <w:rPr>
          <w:rFonts w:asciiTheme="majorHAnsi" w:hAnsiTheme="majorHAnsi" w:cstheme="majorHAnsi"/>
          <w:b/>
        </w:rPr>
        <w:t xml:space="preserve"> </w:t>
      </w:r>
      <w:r w:rsidR="005A56A5" w:rsidRPr="005A56A5">
        <w:rPr>
          <w:rFonts w:asciiTheme="majorHAnsi" w:hAnsiTheme="majorHAnsi" w:cstheme="majorHAnsi"/>
        </w:rPr>
        <w:t>mostra d</w:t>
      </w:r>
      <w:r w:rsidRPr="005A56A5">
        <w:rPr>
          <w:rFonts w:asciiTheme="majorHAnsi" w:hAnsiTheme="majorHAnsi" w:cstheme="majorHAnsi"/>
        </w:rPr>
        <w:t>o</w:t>
      </w:r>
      <w:r w:rsidRPr="00242AD1">
        <w:rPr>
          <w:rFonts w:asciiTheme="majorHAnsi" w:hAnsiTheme="majorHAnsi" w:cstheme="majorHAnsi"/>
        </w:rPr>
        <w:t xml:space="preserve"> lado direito da </w:t>
      </w:r>
      <w:r w:rsidR="005A56A5">
        <w:rPr>
          <w:rFonts w:asciiTheme="majorHAnsi" w:hAnsiTheme="majorHAnsi" w:cstheme="majorHAnsi"/>
        </w:rPr>
        <w:t xml:space="preserve">tela </w:t>
      </w:r>
      <w:r w:rsidRPr="00242AD1">
        <w:rPr>
          <w:rFonts w:asciiTheme="majorHAnsi" w:hAnsiTheme="majorHAnsi" w:cstheme="majorHAnsi"/>
        </w:rPr>
        <w:t xml:space="preserve">o(s) mapa(s) de acordo com as informações selecionadas. </w:t>
      </w:r>
      <w:r w:rsidR="005A56A5">
        <w:rPr>
          <w:rFonts w:asciiTheme="majorHAnsi" w:hAnsiTheme="majorHAnsi" w:cstheme="majorHAnsi"/>
        </w:rPr>
        <w:t xml:space="preserve">É possível mostrar o mapa a partir da opção </w:t>
      </w:r>
      <w:r w:rsidRPr="00242AD1">
        <w:rPr>
          <w:rFonts w:asciiTheme="majorHAnsi" w:hAnsiTheme="majorHAnsi" w:cstheme="majorHAnsi"/>
          <w:i/>
        </w:rPr>
        <w:t>pesquisar por ano</w:t>
      </w:r>
      <w:r w:rsidR="005A56A5">
        <w:rPr>
          <w:rFonts w:asciiTheme="majorHAnsi" w:hAnsiTheme="majorHAnsi" w:cstheme="majorHAnsi"/>
        </w:rPr>
        <w:t xml:space="preserve"> (acima da figura) ou pelo </w:t>
      </w:r>
      <w:r w:rsidR="005A56A5" w:rsidRPr="005A56A5">
        <w:rPr>
          <w:rFonts w:asciiTheme="majorHAnsi" w:hAnsiTheme="majorHAnsi" w:cstheme="majorHAnsi"/>
          <w:i/>
        </w:rPr>
        <w:t>botão deslizante</w:t>
      </w:r>
      <w:r w:rsidR="005A56A5">
        <w:rPr>
          <w:rFonts w:asciiTheme="majorHAnsi" w:hAnsiTheme="majorHAnsi" w:cstheme="majorHAnsi"/>
          <w:i/>
        </w:rPr>
        <w:t xml:space="preserve"> (abaixo da figura)</w:t>
      </w:r>
      <w:r w:rsidR="005A56A5">
        <w:rPr>
          <w:rFonts w:asciiTheme="majorHAnsi" w:hAnsiTheme="majorHAnsi" w:cstheme="majorHAnsi"/>
        </w:rPr>
        <w:t xml:space="preserve"> que percorre os anos</w:t>
      </w:r>
      <w:r w:rsidRPr="00242AD1">
        <w:rPr>
          <w:rFonts w:asciiTheme="majorHAnsi" w:hAnsiTheme="majorHAnsi" w:cstheme="majorHAnsi"/>
          <w:i/>
        </w:rPr>
        <w:t>.</w:t>
      </w:r>
    </w:p>
    <w:p w:rsidR="005548A4" w:rsidRDefault="005548A4" w:rsidP="005548A4">
      <w:pPr>
        <w:jc w:val="both"/>
        <w:rPr>
          <w:rFonts w:asciiTheme="majorHAnsi" w:hAnsiTheme="majorHAnsi" w:cstheme="majorHAnsi"/>
        </w:rPr>
      </w:pPr>
    </w:p>
    <w:p w:rsidR="005A56A5" w:rsidRDefault="005A56A5" w:rsidP="005548A4">
      <w:pPr>
        <w:jc w:val="both"/>
        <w:rPr>
          <w:rFonts w:asciiTheme="majorHAnsi" w:hAnsiTheme="majorHAnsi" w:cstheme="majorHAnsi"/>
        </w:rPr>
      </w:pPr>
      <w:r>
        <w:rPr>
          <w:rFonts w:asciiTheme="majorHAnsi" w:hAnsiTheme="majorHAnsi" w:cstheme="majorHAnsi"/>
        </w:rPr>
        <w:t>A opção dos períodos futuros</w:t>
      </w:r>
      <w:r w:rsidR="002D1AFB">
        <w:rPr>
          <w:rFonts w:asciiTheme="majorHAnsi" w:hAnsiTheme="majorHAnsi" w:cstheme="majorHAnsi"/>
        </w:rPr>
        <w:t xml:space="preserve"> </w:t>
      </w:r>
      <w:r>
        <w:rPr>
          <w:rFonts w:asciiTheme="majorHAnsi" w:hAnsiTheme="majorHAnsi" w:cstheme="majorHAnsi"/>
        </w:rPr>
        <w:t>mostra lado a lado os dois mapas resultados dos dois cenários de emissão dos gases de efeito estufa</w:t>
      </w:r>
      <w:r w:rsidR="002D1AFB">
        <w:rPr>
          <w:rFonts w:asciiTheme="majorHAnsi" w:hAnsiTheme="majorHAnsi" w:cstheme="majorHAnsi"/>
        </w:rPr>
        <w:t xml:space="preserve"> (</w:t>
      </w:r>
      <w:r w:rsidR="002D1AFB" w:rsidRPr="007558FE">
        <w:rPr>
          <w:rFonts w:asciiTheme="majorHAnsi" w:hAnsiTheme="majorHAnsi" w:cstheme="majorHAnsi"/>
          <w:i/>
        </w:rPr>
        <w:t>Figura 6</w:t>
      </w:r>
      <w:r w:rsidR="002D1AFB">
        <w:rPr>
          <w:rFonts w:asciiTheme="majorHAnsi" w:hAnsiTheme="majorHAnsi" w:cstheme="majorHAnsi"/>
        </w:rPr>
        <w:t>)</w:t>
      </w:r>
      <w:r>
        <w:rPr>
          <w:rFonts w:asciiTheme="majorHAnsi" w:hAnsiTheme="majorHAnsi" w:cstheme="majorHAnsi"/>
        </w:rPr>
        <w:t>.</w:t>
      </w:r>
    </w:p>
    <w:p w:rsidR="00686EC3" w:rsidRDefault="00686EC3" w:rsidP="005548A4">
      <w:pPr>
        <w:jc w:val="both"/>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5657C3" w:rsidTr="00A87A9C">
        <w:tc>
          <w:tcPr>
            <w:tcW w:w="9061" w:type="dxa"/>
          </w:tcPr>
          <w:p w:rsidR="00686EC3" w:rsidRDefault="006C4134" w:rsidP="008026EA">
            <w:pPr>
              <w:ind w:left="567" w:right="623"/>
              <w:jc w:val="center"/>
              <w:rPr>
                <w:rFonts w:asciiTheme="majorHAnsi" w:hAnsiTheme="majorHAnsi" w:cstheme="majorHAnsi"/>
              </w:rPr>
            </w:pPr>
            <w:r w:rsidRPr="00242AD1">
              <w:rPr>
                <w:rFonts w:asciiTheme="majorHAnsi" w:hAnsiTheme="majorHAnsi" w:cstheme="majorHAnsi"/>
                <w:b/>
              </w:rPr>
              <w:t>Figu</w:t>
            </w:r>
            <w:r w:rsidR="00BC1F0A">
              <w:rPr>
                <w:rFonts w:asciiTheme="majorHAnsi" w:hAnsiTheme="majorHAnsi" w:cstheme="majorHAnsi"/>
                <w:b/>
              </w:rPr>
              <w:t>ra 5</w:t>
            </w:r>
            <w:r w:rsidRPr="00242AD1">
              <w:rPr>
                <w:rFonts w:asciiTheme="majorHAnsi" w:hAnsiTheme="majorHAnsi" w:cstheme="majorHAnsi"/>
                <w:b/>
              </w:rPr>
              <w:t xml:space="preserve"> </w:t>
            </w:r>
            <w:r>
              <w:rPr>
                <w:rFonts w:asciiTheme="majorHAnsi" w:hAnsiTheme="majorHAnsi" w:cstheme="majorHAnsi"/>
                <w:b/>
              </w:rPr>
              <w:t>–</w:t>
            </w:r>
            <w:r w:rsidRPr="00242AD1">
              <w:rPr>
                <w:rFonts w:asciiTheme="majorHAnsi" w:hAnsiTheme="majorHAnsi" w:cstheme="majorHAnsi"/>
                <w:b/>
              </w:rPr>
              <w:t xml:space="preserve"> </w:t>
            </w:r>
            <w:r>
              <w:rPr>
                <w:rFonts w:asciiTheme="majorHAnsi" w:hAnsiTheme="majorHAnsi" w:cstheme="majorHAnsi"/>
                <w:b/>
              </w:rPr>
              <w:t>Mapa da temperatura média de 5 anos para o período histórico de 1961-1965 resultante da regionalização pelo Modelo Eta do cenário climático do Modelo HadGEM2-ES.</w:t>
            </w:r>
            <w:r w:rsidR="0064404E" w:rsidRPr="0064404E">
              <w:rPr>
                <w:rFonts w:asciiTheme="majorHAnsi" w:hAnsiTheme="majorHAnsi" w:cstheme="majorHAnsi"/>
                <w:noProof/>
                <w:lang w:eastAsia="pt-BR" w:bidi="ar-SA"/>
              </w:rPr>
              <w:drawing>
                <wp:anchor distT="0" distB="0" distL="114300" distR="114300" simplePos="0" relativeHeight="251697152" behindDoc="0" locked="1" layoutInCell="1" allowOverlap="1">
                  <wp:simplePos x="0" y="0"/>
                  <wp:positionH relativeFrom="column">
                    <wp:posOffset>310515</wp:posOffset>
                  </wp:positionH>
                  <wp:positionV relativeFrom="paragraph">
                    <wp:posOffset>-3810</wp:posOffset>
                  </wp:positionV>
                  <wp:extent cx="5005705" cy="2847975"/>
                  <wp:effectExtent l="19050" t="0" r="4445" b="0"/>
                  <wp:wrapSquare wrapText="bothSides"/>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rcRect l="8818" t="16667" r="22575" b="15254"/>
                          <a:stretch>
                            <a:fillRect/>
                          </a:stretch>
                        </pic:blipFill>
                        <pic:spPr bwMode="auto">
                          <a:xfrm>
                            <a:off x="0" y="0"/>
                            <a:ext cx="5005705" cy="2847975"/>
                          </a:xfrm>
                          <a:prstGeom prst="rect">
                            <a:avLst/>
                          </a:prstGeom>
                          <a:noFill/>
                          <a:ln w="9525">
                            <a:noFill/>
                            <a:miter lim="800000"/>
                            <a:headEnd/>
                            <a:tailEnd/>
                          </a:ln>
                        </pic:spPr>
                      </pic:pic>
                    </a:graphicData>
                  </a:graphic>
                </wp:anchor>
              </w:drawing>
            </w:r>
          </w:p>
        </w:tc>
      </w:tr>
      <w:tr w:rsidR="005657C3" w:rsidTr="00A87A9C">
        <w:tc>
          <w:tcPr>
            <w:tcW w:w="9061" w:type="dxa"/>
          </w:tcPr>
          <w:p w:rsidR="00686EC3" w:rsidRPr="00686EC3" w:rsidRDefault="00686EC3" w:rsidP="00382589">
            <w:pPr>
              <w:jc w:val="center"/>
              <w:rPr>
                <w:rFonts w:asciiTheme="majorHAnsi" w:hAnsiTheme="majorHAnsi" w:cstheme="majorHAnsi"/>
                <w:b/>
              </w:rPr>
            </w:pPr>
          </w:p>
        </w:tc>
      </w:tr>
    </w:tbl>
    <w:p w:rsidR="00CE570E" w:rsidRDefault="00CE570E" w:rsidP="005548A4">
      <w:pPr>
        <w:jc w:val="center"/>
        <w:rPr>
          <w:rFonts w:asciiTheme="majorHAnsi" w:hAnsiTheme="majorHAnsi" w:cstheme="majorHAnsi"/>
          <w:b/>
        </w:rPr>
      </w:pPr>
    </w:p>
    <w:p w:rsidR="006C4134" w:rsidRDefault="006C4134" w:rsidP="005548A4">
      <w:pPr>
        <w:jc w:val="center"/>
        <w:rPr>
          <w:rFonts w:asciiTheme="majorHAnsi" w:hAnsiTheme="majorHAnsi" w:cstheme="majorHAnsi"/>
          <w:b/>
        </w:rPr>
      </w:pPr>
    </w:p>
    <w:p w:rsidR="00D218D9" w:rsidRDefault="00D218D9" w:rsidP="00D218D9">
      <w:pPr>
        <w:jc w:val="center"/>
        <w:rPr>
          <w:rFonts w:asciiTheme="majorHAnsi" w:hAnsiTheme="majorHAnsi" w:cstheme="majorHAnsi"/>
          <w:b/>
        </w:rPr>
      </w:pPr>
      <w:r w:rsidRPr="00D218D9">
        <w:rPr>
          <w:rFonts w:asciiTheme="majorHAnsi" w:hAnsiTheme="majorHAnsi" w:cstheme="majorHAnsi"/>
          <w:b/>
          <w:noProof/>
          <w:lang w:eastAsia="pt-BR" w:bidi="ar-SA"/>
        </w:rPr>
        <w:drawing>
          <wp:anchor distT="0" distB="0" distL="114300" distR="114300" simplePos="0" relativeHeight="251698176" behindDoc="0" locked="1" layoutInCell="1" allowOverlap="1">
            <wp:simplePos x="0" y="0"/>
            <wp:positionH relativeFrom="column">
              <wp:posOffset>481965</wp:posOffset>
            </wp:positionH>
            <wp:positionV relativeFrom="paragraph">
              <wp:posOffset>37465</wp:posOffset>
            </wp:positionV>
            <wp:extent cx="4820920" cy="2724785"/>
            <wp:effectExtent l="57150" t="38100" r="36830" b="18415"/>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t="6215" r="1058" b="4237"/>
                    <a:stretch>
                      <a:fillRect/>
                    </a:stretch>
                  </pic:blipFill>
                  <pic:spPr bwMode="auto">
                    <a:xfrm>
                      <a:off x="0" y="0"/>
                      <a:ext cx="4820920" cy="2724785"/>
                    </a:xfrm>
                    <a:prstGeom prst="rect">
                      <a:avLst/>
                    </a:prstGeom>
                    <a:ln w="38100" cap="sq">
                      <a:solidFill>
                        <a:srgbClr val="000000"/>
                      </a:solidFill>
                      <a:prstDash val="solid"/>
                      <a:miter lim="800000"/>
                    </a:ln>
                    <a:effectLst/>
                  </pic:spPr>
                </pic:pic>
              </a:graphicData>
            </a:graphic>
          </wp:anchor>
        </w:drawing>
      </w:r>
    </w:p>
    <w:p w:rsidR="00D218D9" w:rsidRDefault="009F4636" w:rsidP="008026EA">
      <w:pPr>
        <w:ind w:left="709" w:right="1701"/>
        <w:jc w:val="center"/>
        <w:rPr>
          <w:rFonts w:asciiTheme="majorHAnsi" w:hAnsiTheme="majorHAnsi" w:cstheme="majorHAnsi"/>
          <w:b/>
        </w:rPr>
      </w:pP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Pr>
          <w:rFonts w:asciiTheme="majorHAnsi" w:hAnsiTheme="majorHAnsi" w:cstheme="majorHAnsi"/>
          <w:b/>
        </w:rPr>
        <w:br/>
      </w:r>
      <w:r w:rsidR="00BC1F0A">
        <w:rPr>
          <w:rFonts w:asciiTheme="majorHAnsi" w:hAnsiTheme="majorHAnsi" w:cstheme="majorHAnsi"/>
          <w:b/>
        </w:rPr>
        <w:t xml:space="preserve">Figura 6 </w:t>
      </w:r>
      <w:r w:rsidR="00D218D9">
        <w:rPr>
          <w:rFonts w:asciiTheme="majorHAnsi" w:hAnsiTheme="majorHAnsi" w:cstheme="majorHAnsi"/>
          <w:b/>
        </w:rPr>
        <w:t xml:space="preserve">- Mapa de temperatura média de 5 anos para o período futuro de 2001-2005 </w:t>
      </w:r>
      <w:r w:rsidR="00CE570E">
        <w:rPr>
          <w:rFonts w:asciiTheme="majorHAnsi" w:hAnsiTheme="majorHAnsi" w:cstheme="majorHAnsi"/>
          <w:b/>
        </w:rPr>
        <w:t>resultante da regionalização pelo Modelo Eta do cenário climático do Modelo HadGEM2-ES.</w:t>
      </w:r>
    </w:p>
    <w:p w:rsidR="00D218D9" w:rsidRDefault="00D218D9" w:rsidP="005548A4">
      <w:pPr>
        <w:jc w:val="center"/>
        <w:rPr>
          <w:rFonts w:asciiTheme="majorHAnsi" w:hAnsiTheme="majorHAnsi" w:cstheme="majorHAnsi"/>
          <w:b/>
        </w:rPr>
      </w:pPr>
    </w:p>
    <w:p w:rsidR="00D218D9" w:rsidRPr="00242AD1" w:rsidRDefault="00D218D9" w:rsidP="005548A4">
      <w:pPr>
        <w:jc w:val="center"/>
        <w:rPr>
          <w:rFonts w:asciiTheme="majorHAnsi" w:hAnsiTheme="majorHAnsi" w:cstheme="majorHAnsi"/>
          <w:b/>
        </w:rPr>
      </w:pPr>
    </w:p>
    <w:p w:rsidR="005548A4" w:rsidRDefault="005548A4" w:rsidP="005548A4">
      <w:pPr>
        <w:jc w:val="both"/>
        <w:rPr>
          <w:rFonts w:asciiTheme="majorHAnsi" w:hAnsiTheme="majorHAnsi" w:cstheme="majorHAnsi"/>
        </w:rPr>
      </w:pPr>
      <w:r w:rsidRPr="00D218D9">
        <w:rPr>
          <w:rFonts w:asciiTheme="majorHAnsi" w:hAnsiTheme="majorHAnsi" w:cstheme="majorHAnsi"/>
          <w:b/>
        </w:rPr>
        <w:t xml:space="preserve">4 </w:t>
      </w:r>
      <w:r w:rsidR="00686EC3" w:rsidRPr="00D218D9">
        <w:rPr>
          <w:rFonts w:asciiTheme="majorHAnsi" w:hAnsiTheme="majorHAnsi" w:cstheme="majorHAnsi"/>
          <w:b/>
        </w:rPr>
        <w:t>–</w:t>
      </w:r>
      <w:r w:rsidRPr="00242AD1">
        <w:rPr>
          <w:rFonts w:asciiTheme="majorHAnsi" w:hAnsiTheme="majorHAnsi" w:cstheme="majorHAnsi"/>
        </w:rPr>
        <w:t xml:space="preserve"> </w:t>
      </w:r>
      <w:r w:rsidR="00686EC3">
        <w:rPr>
          <w:rFonts w:asciiTheme="majorHAnsi" w:hAnsiTheme="majorHAnsi" w:cstheme="majorHAnsi"/>
        </w:rPr>
        <w:t>Para ampliar a visualização</w:t>
      </w:r>
      <w:r w:rsidRPr="00242AD1">
        <w:rPr>
          <w:rFonts w:asciiTheme="majorHAnsi" w:hAnsiTheme="majorHAnsi" w:cstheme="majorHAnsi"/>
        </w:rPr>
        <w:t xml:space="preserve">, basta clicar </w:t>
      </w:r>
      <w:r w:rsidR="00686EC3">
        <w:rPr>
          <w:rFonts w:asciiTheme="majorHAnsi" w:hAnsiTheme="majorHAnsi" w:cstheme="majorHAnsi"/>
        </w:rPr>
        <w:t xml:space="preserve">no mapa </w:t>
      </w:r>
      <w:r w:rsidRPr="00242AD1">
        <w:rPr>
          <w:rFonts w:asciiTheme="majorHAnsi" w:hAnsiTheme="majorHAnsi" w:cstheme="majorHAnsi"/>
        </w:rPr>
        <w:t>com o botão esquerdo do mouse.</w:t>
      </w:r>
    </w:p>
    <w:p w:rsidR="00A87A9C" w:rsidRPr="00D41833" w:rsidRDefault="00A87A9C" w:rsidP="005548A4">
      <w:pPr>
        <w:jc w:val="both"/>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686EC3" w:rsidTr="00A87A9C">
        <w:tc>
          <w:tcPr>
            <w:tcW w:w="9061" w:type="dxa"/>
          </w:tcPr>
          <w:p w:rsidR="00686EC3" w:rsidRDefault="00A56E57" w:rsidP="00A56E57">
            <w:pPr>
              <w:jc w:val="center"/>
              <w:rPr>
                <w:rFonts w:asciiTheme="majorHAnsi" w:hAnsiTheme="majorHAnsi" w:cstheme="majorHAnsi"/>
              </w:rPr>
            </w:pPr>
            <w:r w:rsidRPr="00A56E57">
              <w:rPr>
                <w:rFonts w:asciiTheme="majorHAnsi" w:hAnsiTheme="majorHAnsi" w:cstheme="majorHAnsi"/>
                <w:b/>
                <w:noProof/>
                <w:lang w:eastAsia="pt-BR" w:bidi="ar-SA"/>
              </w:rPr>
              <w:drawing>
                <wp:anchor distT="0" distB="0" distL="114300" distR="114300" simplePos="0" relativeHeight="251699200" behindDoc="0" locked="1" layoutInCell="1" allowOverlap="1">
                  <wp:simplePos x="0" y="0"/>
                  <wp:positionH relativeFrom="column">
                    <wp:posOffset>405765</wp:posOffset>
                  </wp:positionH>
                  <wp:positionV relativeFrom="paragraph">
                    <wp:posOffset>38100</wp:posOffset>
                  </wp:positionV>
                  <wp:extent cx="4820920" cy="2721610"/>
                  <wp:effectExtent l="57150" t="38100" r="36830" b="21590"/>
                  <wp:wrapSquare wrapText="bothSides"/>
                  <wp:docPr id="6"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srcRect t="6164" b="3767"/>
                          <a:stretch>
                            <a:fillRect/>
                          </a:stretch>
                        </pic:blipFill>
                        <pic:spPr bwMode="auto">
                          <a:xfrm>
                            <a:off x="0" y="0"/>
                            <a:ext cx="4820920" cy="2721610"/>
                          </a:xfrm>
                          <a:prstGeom prst="rect">
                            <a:avLst/>
                          </a:prstGeom>
                          <a:ln w="38100" cap="sq">
                            <a:solidFill>
                              <a:srgbClr val="000000"/>
                            </a:solidFill>
                            <a:prstDash val="solid"/>
                            <a:miter lim="800000"/>
                          </a:ln>
                          <a:effectLst/>
                        </pic:spPr>
                      </pic:pic>
                    </a:graphicData>
                  </a:graphic>
                </wp:anchor>
              </w:drawing>
            </w:r>
          </w:p>
        </w:tc>
      </w:tr>
      <w:tr w:rsidR="00686EC3" w:rsidTr="00A87A9C">
        <w:tc>
          <w:tcPr>
            <w:tcW w:w="9061" w:type="dxa"/>
          </w:tcPr>
          <w:p w:rsidR="00686EC3" w:rsidRPr="00686EC3" w:rsidRDefault="00BC1F0A" w:rsidP="00686EC3">
            <w:pPr>
              <w:jc w:val="center"/>
              <w:rPr>
                <w:rFonts w:asciiTheme="majorHAnsi" w:hAnsiTheme="majorHAnsi" w:cstheme="majorHAnsi"/>
                <w:b/>
              </w:rPr>
            </w:pPr>
            <w:r>
              <w:rPr>
                <w:rFonts w:asciiTheme="majorHAnsi" w:hAnsiTheme="majorHAnsi" w:cstheme="majorHAnsi"/>
                <w:b/>
              </w:rPr>
              <w:t>Figura 7</w:t>
            </w:r>
            <w:r w:rsidR="00686EC3" w:rsidRPr="00242AD1">
              <w:rPr>
                <w:rFonts w:asciiTheme="majorHAnsi" w:hAnsiTheme="majorHAnsi" w:cstheme="majorHAnsi"/>
                <w:b/>
              </w:rPr>
              <w:t xml:space="preserve"> </w:t>
            </w:r>
            <w:r w:rsidR="00686EC3">
              <w:rPr>
                <w:rFonts w:asciiTheme="majorHAnsi" w:hAnsiTheme="majorHAnsi" w:cstheme="majorHAnsi"/>
                <w:b/>
              </w:rPr>
              <w:t>–</w:t>
            </w:r>
            <w:r w:rsidR="00686EC3" w:rsidRPr="00242AD1">
              <w:rPr>
                <w:rFonts w:asciiTheme="majorHAnsi" w:hAnsiTheme="majorHAnsi" w:cstheme="majorHAnsi"/>
                <w:b/>
              </w:rPr>
              <w:t xml:space="preserve"> </w:t>
            </w:r>
            <w:r w:rsidR="00686EC3">
              <w:rPr>
                <w:rFonts w:asciiTheme="majorHAnsi" w:hAnsiTheme="majorHAnsi" w:cstheme="majorHAnsi"/>
                <w:b/>
              </w:rPr>
              <w:t>Mapa ampliado.</w:t>
            </w:r>
          </w:p>
        </w:tc>
      </w:tr>
    </w:tbl>
    <w:p w:rsidR="00686EC3" w:rsidRDefault="00686EC3" w:rsidP="005548A4">
      <w:pPr>
        <w:jc w:val="both"/>
        <w:rPr>
          <w:rFonts w:asciiTheme="majorHAnsi" w:hAnsiTheme="majorHAnsi" w:cstheme="majorHAnsi"/>
        </w:rPr>
      </w:pPr>
    </w:p>
    <w:p w:rsidR="00D843EB" w:rsidRPr="00242AD1" w:rsidRDefault="00D843EB" w:rsidP="005548A4">
      <w:pPr>
        <w:jc w:val="both"/>
        <w:rPr>
          <w:rFonts w:asciiTheme="majorHAnsi" w:hAnsiTheme="majorHAnsi" w:cstheme="majorHAnsi"/>
        </w:rPr>
      </w:pPr>
    </w:p>
    <w:p w:rsidR="002E7BCF" w:rsidRPr="002E7BCF" w:rsidRDefault="002E7BCF" w:rsidP="001C5669">
      <w:pPr>
        <w:spacing w:line="360" w:lineRule="auto"/>
        <w:jc w:val="both"/>
        <w:rPr>
          <w:rFonts w:asciiTheme="majorHAnsi" w:hAnsiTheme="majorHAnsi" w:cstheme="majorHAnsi"/>
          <w:b/>
        </w:rPr>
      </w:pPr>
      <w:r>
        <w:rPr>
          <w:rFonts w:asciiTheme="majorHAnsi" w:hAnsiTheme="majorHAnsi" w:cstheme="majorHAnsi"/>
          <w:b/>
        </w:rPr>
        <w:t xml:space="preserve">7. </w:t>
      </w:r>
      <w:r w:rsidRPr="002E7BCF">
        <w:rPr>
          <w:rFonts w:asciiTheme="majorHAnsi" w:hAnsiTheme="majorHAnsi" w:cstheme="majorHAnsi"/>
          <w:b/>
        </w:rPr>
        <w:t>PRÓXIMAS ETAPAS</w:t>
      </w:r>
    </w:p>
    <w:p w:rsidR="001C5669" w:rsidRPr="001C5669" w:rsidRDefault="001C5669" w:rsidP="001C5669">
      <w:pPr>
        <w:spacing w:before="240"/>
        <w:jc w:val="both"/>
        <w:rPr>
          <w:rFonts w:asciiTheme="majorHAnsi" w:hAnsiTheme="majorHAnsi" w:cstheme="majorHAnsi"/>
        </w:rPr>
      </w:pPr>
      <w:r w:rsidRPr="001C5669">
        <w:rPr>
          <w:rFonts w:asciiTheme="majorHAnsi" w:hAnsiTheme="majorHAnsi" w:cstheme="majorHAnsi"/>
        </w:rPr>
        <w:t xml:space="preserve">O </w:t>
      </w:r>
      <w:r w:rsidRPr="008A3481">
        <w:rPr>
          <w:rFonts w:asciiTheme="majorHAnsi" w:hAnsiTheme="majorHAnsi" w:cstheme="majorHAnsi"/>
        </w:rPr>
        <w:t>próximo</w:t>
      </w:r>
      <w:r w:rsidRPr="001C5669">
        <w:rPr>
          <w:rFonts w:asciiTheme="majorHAnsi" w:hAnsiTheme="majorHAnsi" w:cstheme="majorHAnsi"/>
        </w:rPr>
        <w:t xml:space="preserve"> produto </w:t>
      </w:r>
      <w:r w:rsidR="008A3481">
        <w:rPr>
          <w:rFonts w:asciiTheme="majorHAnsi" w:hAnsiTheme="majorHAnsi" w:cstheme="majorHAnsi"/>
        </w:rPr>
        <w:t xml:space="preserve">(Produto 2-3) </w:t>
      </w:r>
      <w:r w:rsidRPr="001C5669">
        <w:rPr>
          <w:rFonts w:asciiTheme="majorHAnsi" w:hAnsiTheme="majorHAnsi" w:cstheme="majorHAnsi"/>
        </w:rPr>
        <w:t>conterá:</w:t>
      </w:r>
    </w:p>
    <w:p w:rsidR="001C5669" w:rsidRPr="001C5669" w:rsidRDefault="001C5669" w:rsidP="001C5669">
      <w:pPr>
        <w:spacing w:before="240"/>
        <w:jc w:val="both"/>
        <w:rPr>
          <w:rFonts w:asciiTheme="majorHAnsi" w:hAnsiTheme="majorHAnsi" w:cstheme="majorHAnsi"/>
        </w:rPr>
      </w:pPr>
      <w:r w:rsidRPr="001C5669">
        <w:rPr>
          <w:rFonts w:asciiTheme="majorHAnsi" w:hAnsiTheme="majorHAnsi" w:cstheme="majorHAnsi"/>
        </w:rPr>
        <w:t>1. downscaling das projeções na resolução de 5 km sobre o estado de</w:t>
      </w:r>
      <w:r>
        <w:rPr>
          <w:rFonts w:asciiTheme="majorHAnsi" w:hAnsiTheme="majorHAnsi" w:cstheme="majorHAnsi"/>
        </w:rPr>
        <w:t xml:space="preserve"> Minas Gerais;</w:t>
      </w:r>
      <w:r w:rsidRPr="001C5669">
        <w:rPr>
          <w:rFonts w:asciiTheme="majorHAnsi" w:hAnsiTheme="majorHAnsi" w:cstheme="majorHAnsi"/>
        </w:rPr>
        <w:t xml:space="preserve"> </w:t>
      </w:r>
    </w:p>
    <w:p w:rsidR="005548A4" w:rsidRDefault="001C5669" w:rsidP="001C5669">
      <w:pPr>
        <w:spacing w:before="240"/>
        <w:jc w:val="both"/>
        <w:rPr>
          <w:rFonts w:asciiTheme="majorHAnsi" w:hAnsiTheme="majorHAnsi" w:cstheme="majorHAnsi"/>
        </w:rPr>
      </w:pPr>
      <w:r>
        <w:rPr>
          <w:rFonts w:asciiTheme="majorHAnsi" w:hAnsiTheme="majorHAnsi" w:cstheme="majorHAnsi"/>
        </w:rPr>
        <w:t>2. Gráficos das tendências de temperatura até 2070 para as áreas de interesse da CENIBRA;</w:t>
      </w:r>
    </w:p>
    <w:p w:rsidR="001C5669" w:rsidRDefault="001C5669" w:rsidP="001C5669">
      <w:pPr>
        <w:spacing w:before="240"/>
        <w:jc w:val="both"/>
        <w:rPr>
          <w:rFonts w:asciiTheme="majorHAnsi" w:hAnsiTheme="majorHAnsi" w:cstheme="majorHAnsi"/>
        </w:rPr>
      </w:pPr>
      <w:r>
        <w:rPr>
          <w:rFonts w:asciiTheme="majorHAnsi" w:hAnsiTheme="majorHAnsi" w:cstheme="majorHAnsi"/>
        </w:rPr>
        <w:t>3. Gráficos das tendências de precipitação até 2070 para as áreas de interesse da CENIBRA;</w:t>
      </w:r>
    </w:p>
    <w:p w:rsidR="001C5669" w:rsidRDefault="001C5669" w:rsidP="001C5669">
      <w:pPr>
        <w:spacing w:before="240"/>
        <w:jc w:val="both"/>
        <w:rPr>
          <w:rFonts w:asciiTheme="majorHAnsi" w:hAnsiTheme="majorHAnsi" w:cstheme="majorHAnsi"/>
        </w:rPr>
      </w:pPr>
      <w:r>
        <w:rPr>
          <w:rFonts w:asciiTheme="majorHAnsi" w:hAnsiTheme="majorHAnsi" w:cstheme="majorHAnsi"/>
        </w:rPr>
        <w:t>4. Simulações de 5</w:t>
      </w:r>
      <w:r w:rsidR="008A3481">
        <w:rPr>
          <w:rFonts w:asciiTheme="majorHAnsi" w:hAnsiTheme="majorHAnsi" w:cstheme="majorHAnsi"/>
        </w:rPr>
        <w:t xml:space="preserve"> </w:t>
      </w:r>
      <w:r>
        <w:rPr>
          <w:rFonts w:asciiTheme="majorHAnsi" w:hAnsiTheme="majorHAnsi" w:cstheme="majorHAnsi"/>
        </w:rPr>
        <w:t>km com correção de viés utilizando as estações da CENIBRA.</w:t>
      </w:r>
    </w:p>
    <w:p w:rsidR="001C5669" w:rsidRDefault="001C5669" w:rsidP="001C5669">
      <w:pPr>
        <w:spacing w:before="240"/>
        <w:jc w:val="both"/>
        <w:rPr>
          <w:rFonts w:asciiTheme="majorHAnsi" w:hAnsiTheme="majorHAnsi" w:cstheme="majorHAnsi"/>
        </w:rPr>
      </w:pPr>
      <w:r>
        <w:rPr>
          <w:rFonts w:asciiTheme="majorHAnsi" w:hAnsiTheme="majorHAnsi" w:cstheme="majorHAnsi"/>
        </w:rPr>
        <w:t xml:space="preserve">O </w:t>
      </w:r>
      <w:r w:rsidRPr="008A3481">
        <w:rPr>
          <w:rFonts w:asciiTheme="majorHAnsi" w:hAnsiTheme="majorHAnsi" w:cstheme="majorHAnsi"/>
        </w:rPr>
        <w:t>último</w:t>
      </w:r>
      <w:r>
        <w:rPr>
          <w:rFonts w:asciiTheme="majorHAnsi" w:hAnsiTheme="majorHAnsi" w:cstheme="majorHAnsi"/>
        </w:rPr>
        <w:t xml:space="preserve"> produto</w:t>
      </w:r>
      <w:r w:rsidR="008A3481">
        <w:rPr>
          <w:rFonts w:asciiTheme="majorHAnsi" w:hAnsiTheme="majorHAnsi" w:cstheme="majorHAnsi"/>
        </w:rPr>
        <w:t xml:space="preserve"> (Produto 4)</w:t>
      </w:r>
      <w:r>
        <w:rPr>
          <w:rFonts w:asciiTheme="majorHAnsi" w:hAnsiTheme="majorHAnsi" w:cstheme="majorHAnsi"/>
        </w:rPr>
        <w:t xml:space="preserve"> conterá:</w:t>
      </w:r>
    </w:p>
    <w:p w:rsidR="001C5669" w:rsidRDefault="001C5669" w:rsidP="001C5669">
      <w:pPr>
        <w:spacing w:before="240"/>
        <w:jc w:val="both"/>
        <w:rPr>
          <w:rFonts w:asciiTheme="majorHAnsi" w:hAnsiTheme="majorHAnsi" w:cstheme="majorHAnsi"/>
        </w:rPr>
      </w:pPr>
      <w:r>
        <w:rPr>
          <w:rFonts w:asciiTheme="majorHAnsi" w:hAnsiTheme="majorHAnsi" w:cstheme="majorHAnsi"/>
        </w:rPr>
        <w:t>1. Consolidação dos resultados;</w:t>
      </w:r>
    </w:p>
    <w:p w:rsidR="001C5669" w:rsidRDefault="001C5669" w:rsidP="001C5669">
      <w:pPr>
        <w:spacing w:before="240"/>
        <w:jc w:val="both"/>
        <w:rPr>
          <w:rFonts w:asciiTheme="majorHAnsi" w:hAnsiTheme="majorHAnsi" w:cstheme="majorHAnsi"/>
        </w:rPr>
      </w:pPr>
      <w:r>
        <w:rPr>
          <w:rFonts w:asciiTheme="majorHAnsi" w:hAnsiTheme="majorHAnsi" w:cstheme="majorHAnsi"/>
        </w:rPr>
        <w:t>2. Análise das projeções; e</w:t>
      </w:r>
    </w:p>
    <w:p w:rsidR="000244BC" w:rsidRDefault="001C5669" w:rsidP="001C5669">
      <w:pPr>
        <w:spacing w:before="240"/>
        <w:jc w:val="both"/>
        <w:rPr>
          <w:rFonts w:asciiTheme="majorHAnsi" w:hAnsiTheme="majorHAnsi" w:cstheme="majorHAnsi"/>
        </w:rPr>
      </w:pPr>
      <w:r>
        <w:rPr>
          <w:rFonts w:asciiTheme="majorHAnsi" w:hAnsiTheme="majorHAnsi" w:cstheme="majorHAnsi"/>
        </w:rPr>
        <w:t>3. Apresentação dos resultados para a CENIBRA.</w:t>
      </w:r>
    </w:p>
    <w:p w:rsidR="00A50C66" w:rsidRPr="001C5669" w:rsidRDefault="00A50C66" w:rsidP="001C5669">
      <w:pPr>
        <w:spacing w:before="240"/>
        <w:jc w:val="both"/>
        <w:rPr>
          <w:rFonts w:asciiTheme="majorHAnsi" w:hAnsiTheme="majorHAnsi" w:cstheme="majorHAnsi"/>
        </w:rPr>
      </w:pPr>
    </w:p>
    <w:p w:rsidR="001C5669" w:rsidRPr="008E6056" w:rsidRDefault="001C5669" w:rsidP="001C5669">
      <w:pPr>
        <w:spacing w:before="240"/>
        <w:jc w:val="both"/>
        <w:rPr>
          <w:rFonts w:asciiTheme="majorHAnsi" w:hAnsiTheme="majorHAnsi" w:cstheme="majorHAnsi"/>
          <w:b/>
        </w:rPr>
      </w:pPr>
      <w:r>
        <w:rPr>
          <w:rFonts w:asciiTheme="majorHAnsi" w:hAnsiTheme="majorHAnsi" w:cstheme="majorHAnsi"/>
          <w:b/>
        </w:rPr>
        <w:t>Referências</w:t>
      </w:r>
      <w:r w:rsidRPr="008E6056">
        <w:rPr>
          <w:rFonts w:asciiTheme="majorHAnsi" w:hAnsiTheme="majorHAnsi" w:cstheme="majorHAnsi"/>
          <w:b/>
        </w:rPr>
        <w:t xml:space="preserve"> bibliográficas</w:t>
      </w:r>
    </w:p>
    <w:p w:rsidR="00E67BC5" w:rsidRPr="00364389" w:rsidRDefault="00162265" w:rsidP="001C5669">
      <w:pPr>
        <w:spacing w:before="240"/>
        <w:jc w:val="both"/>
        <w:rPr>
          <w:rFonts w:asciiTheme="majorHAnsi" w:hAnsiTheme="majorHAnsi" w:cstheme="majorHAnsi"/>
          <w:lang w:val="en-US"/>
        </w:rPr>
      </w:pPr>
      <w:r w:rsidRPr="00162265">
        <w:rPr>
          <w:rFonts w:asciiTheme="majorHAnsi" w:hAnsiTheme="majorHAnsi" w:cstheme="majorHAnsi"/>
        </w:rPr>
        <w:t>ARORA, V.K.; BOER</w:t>
      </w:r>
      <w:r w:rsidR="00E67BC5" w:rsidRPr="00162265">
        <w:rPr>
          <w:rFonts w:asciiTheme="majorHAnsi" w:hAnsiTheme="majorHAnsi" w:cstheme="majorHAnsi"/>
        </w:rPr>
        <w:t xml:space="preserve">, G.J. 2010. </w:t>
      </w:r>
      <w:r w:rsidR="00E67BC5" w:rsidRPr="00364389">
        <w:rPr>
          <w:rFonts w:asciiTheme="majorHAnsi" w:hAnsiTheme="majorHAnsi" w:cstheme="majorHAnsi"/>
          <w:lang w:val="en-US"/>
        </w:rPr>
        <w:t>Uncertainties in the 20th century carbon budget associated with land use change, Glob. Change Biol., 16: 3327–3348</w:t>
      </w:r>
    </w:p>
    <w:p w:rsidR="008A7DDE" w:rsidRPr="00162265" w:rsidRDefault="00162265" w:rsidP="001C5669">
      <w:pPr>
        <w:spacing w:before="240"/>
        <w:jc w:val="both"/>
        <w:rPr>
          <w:rFonts w:asciiTheme="majorHAnsi" w:hAnsiTheme="majorHAnsi" w:cstheme="majorHAnsi"/>
          <w:lang w:val="en-US"/>
        </w:rPr>
      </w:pPr>
      <w:r w:rsidRPr="00364389">
        <w:rPr>
          <w:rFonts w:asciiTheme="majorHAnsi" w:hAnsiTheme="majorHAnsi" w:cstheme="majorHAnsi"/>
          <w:lang w:val="en-US"/>
        </w:rPr>
        <w:t>ARORA, V.K.; SCINOCCA, J.F.; BOER, G.J.; CHRISTIAN, J.R.; DENMAN, K.L.; FLATO, G.M.; KHARIN, V.V.; LEE, W.G.; MERRYFIELD</w:t>
      </w:r>
      <w:r w:rsidR="008A7DDE" w:rsidRPr="00364389">
        <w:rPr>
          <w:rFonts w:asciiTheme="majorHAnsi" w:hAnsiTheme="majorHAnsi" w:cstheme="majorHAnsi"/>
          <w:lang w:val="en-US"/>
        </w:rPr>
        <w:t xml:space="preserve">, W.J. 2011. </w:t>
      </w:r>
      <w:r w:rsidR="008A7DDE" w:rsidRPr="00162265">
        <w:rPr>
          <w:rFonts w:asciiTheme="majorHAnsi" w:hAnsiTheme="majorHAnsi" w:cstheme="majorHAnsi"/>
          <w:lang w:val="en-US"/>
        </w:rPr>
        <w:t xml:space="preserve">Carbon emission limits required to satisfy future representative concentration pathways of greenhouse gases, </w:t>
      </w:r>
      <w:proofErr w:type="spellStart"/>
      <w:r w:rsidR="008A7DDE" w:rsidRPr="00162265">
        <w:rPr>
          <w:rFonts w:asciiTheme="majorHAnsi" w:hAnsiTheme="majorHAnsi" w:cstheme="majorHAnsi"/>
          <w:lang w:val="en-US"/>
        </w:rPr>
        <w:t>Geophys</w:t>
      </w:r>
      <w:proofErr w:type="spellEnd"/>
      <w:r w:rsidR="008A7DDE" w:rsidRPr="00162265">
        <w:rPr>
          <w:rFonts w:asciiTheme="majorHAnsi" w:hAnsiTheme="majorHAnsi" w:cstheme="majorHAnsi"/>
          <w:lang w:val="en-US"/>
        </w:rPr>
        <w:t>. Res. Lett., 38, L05805, doi:10.1029/2010GL046270.</w:t>
      </w:r>
    </w:p>
    <w:p w:rsidR="00F85276" w:rsidRPr="00364389" w:rsidRDefault="00162265" w:rsidP="00F85276">
      <w:pPr>
        <w:spacing w:before="240"/>
        <w:jc w:val="both"/>
        <w:rPr>
          <w:rFonts w:asciiTheme="majorHAnsi" w:hAnsiTheme="majorHAnsi" w:cstheme="majorHAnsi"/>
        </w:rPr>
      </w:pPr>
      <w:r w:rsidRPr="00162265">
        <w:rPr>
          <w:rFonts w:asciiTheme="majorHAnsi" w:hAnsiTheme="majorHAnsi" w:cstheme="majorHAnsi"/>
          <w:lang w:val="en-US"/>
        </w:rPr>
        <w:t>BETTS AK, MILLER</w:t>
      </w:r>
      <w:r w:rsidR="00F85276" w:rsidRPr="00162265">
        <w:rPr>
          <w:rFonts w:asciiTheme="majorHAnsi" w:hAnsiTheme="majorHAnsi" w:cstheme="majorHAnsi"/>
          <w:lang w:val="en-US"/>
        </w:rPr>
        <w:t xml:space="preserve"> MJ (1986) A new convective adjustment scheme. Part II: single column tests using GATE wave, BOMEX, ATEX and arctic air-mass data sets. </w:t>
      </w:r>
      <w:r w:rsidR="00F85276" w:rsidRPr="00364389">
        <w:rPr>
          <w:rFonts w:asciiTheme="majorHAnsi" w:hAnsiTheme="majorHAnsi" w:cstheme="majorHAnsi"/>
        </w:rPr>
        <w:t>Q J R Meteorol Soc 112:693–709. doi:10.1002/qj.49711247308.</w:t>
      </w:r>
    </w:p>
    <w:p w:rsidR="0075030C" w:rsidRPr="00364389" w:rsidRDefault="0075030C" w:rsidP="001C5669">
      <w:pPr>
        <w:spacing w:before="240"/>
        <w:jc w:val="both"/>
        <w:rPr>
          <w:rFonts w:asciiTheme="majorHAnsi" w:hAnsiTheme="majorHAnsi" w:cstheme="majorHAnsi"/>
        </w:rPr>
      </w:pPr>
      <w:r w:rsidRPr="00364389">
        <w:rPr>
          <w:rFonts w:asciiTheme="majorHAnsi" w:hAnsiTheme="majorHAnsi" w:cstheme="majorHAnsi"/>
        </w:rPr>
        <w:t xml:space="preserve">CHOU SC,MARENGO JA, LYRA AA, SUEIRO G, PESQUERO JF, ALVEZ LM, KAY G, BETTS R, CHAGAS DJ, GOMES JL, BUSTAMANTE JF (2012). </w:t>
      </w:r>
      <w:r w:rsidRPr="00162265">
        <w:rPr>
          <w:rFonts w:asciiTheme="majorHAnsi" w:hAnsiTheme="majorHAnsi" w:cstheme="majorHAnsi"/>
          <w:lang w:val="en-US"/>
        </w:rPr>
        <w:t xml:space="preserve">Downscaling of South America present climate driven by 4-member HadCM3 runs. </w:t>
      </w:r>
      <w:r w:rsidRPr="00364389">
        <w:rPr>
          <w:rFonts w:asciiTheme="majorHAnsi" w:hAnsiTheme="majorHAnsi" w:cstheme="majorHAnsi"/>
        </w:rPr>
        <w:t xml:space="preserve">Clim Dyn 38:635–653. doi:10.1007/s00382-011-1002-8. </w:t>
      </w:r>
    </w:p>
    <w:p w:rsidR="0063533B" w:rsidRPr="00162265" w:rsidRDefault="00867059" w:rsidP="001C5669">
      <w:pPr>
        <w:spacing w:before="240"/>
        <w:jc w:val="both"/>
        <w:rPr>
          <w:rFonts w:asciiTheme="majorHAnsi" w:hAnsiTheme="majorHAnsi" w:cstheme="majorHAnsi"/>
        </w:rPr>
      </w:pPr>
      <w:r w:rsidRPr="00364389">
        <w:rPr>
          <w:rFonts w:asciiTheme="majorHAnsi" w:hAnsiTheme="majorHAnsi" w:cstheme="majorHAnsi"/>
        </w:rPr>
        <w:t xml:space="preserve">CHOU, S. C.; LYRA, A.; MOURÃO, C.; DERECZYNSKI, C.; PILOTTO, I.; GOMES, J.; BUSTAMANTE, J.; TAVARES, P.; SILVA, A., RODRIGUES, D.; CAMPOS, D.; CHAGAS, D.; SUEIRO, G.; SIQUEIRA, G.; NOBRE, P.; MARENGO, J. Evaluation of the Eta Simulations Nested in Three Global Climate Models. </w:t>
      </w:r>
      <w:r w:rsidRPr="00162265">
        <w:rPr>
          <w:rFonts w:asciiTheme="majorHAnsi" w:hAnsiTheme="majorHAnsi" w:cstheme="majorHAnsi"/>
        </w:rPr>
        <w:t>American Journal of Climate Change, v. 3, n. 5, p. 438-454, 2014a.</w:t>
      </w:r>
    </w:p>
    <w:p w:rsidR="0063533B" w:rsidRPr="00162265" w:rsidRDefault="00867059" w:rsidP="001C5669">
      <w:pPr>
        <w:spacing w:before="240"/>
        <w:jc w:val="both"/>
        <w:rPr>
          <w:rFonts w:asciiTheme="majorHAnsi" w:hAnsiTheme="majorHAnsi" w:cstheme="majorHAnsi"/>
          <w:lang w:val="en-US"/>
        </w:rPr>
      </w:pPr>
      <w:r w:rsidRPr="00162265">
        <w:rPr>
          <w:rFonts w:asciiTheme="majorHAnsi" w:hAnsiTheme="majorHAnsi" w:cstheme="majorHAnsi"/>
        </w:rPr>
        <w:t xml:space="preserve">CHOU, S.; LYRA, A.; MOURÃO, C.; DERECZYNSKI, C.; PILOTTO, I.; GOMES, J.; BUSTAMANTE, J.; TAVARES, P.; SILVA, A.; RODRIGUES, D.; CAMPOS, D.; CHAGAS, D.; SUEIRO, G.; SIQUEIRA, G; MARENGO, J. Assessment of Climate Change over South America under RCP 4.5 and 8.5 Downscaling Scenarios. </w:t>
      </w:r>
      <w:r w:rsidRPr="00162265">
        <w:rPr>
          <w:rFonts w:asciiTheme="majorHAnsi" w:hAnsiTheme="majorHAnsi" w:cstheme="majorHAnsi"/>
          <w:lang w:val="en-US"/>
        </w:rPr>
        <w:t>American Journal of Climate Change, v. 3, n. 5, p. 512-527, 2014b.</w:t>
      </w:r>
    </w:p>
    <w:p w:rsidR="00867059" w:rsidRPr="00162265" w:rsidRDefault="00867059" w:rsidP="001C5669">
      <w:pPr>
        <w:spacing w:before="240"/>
        <w:jc w:val="both"/>
        <w:rPr>
          <w:rFonts w:asciiTheme="majorHAnsi" w:hAnsiTheme="majorHAnsi" w:cstheme="majorHAnsi"/>
          <w:lang w:val="en-US"/>
        </w:rPr>
      </w:pPr>
      <w:r w:rsidRPr="00162265">
        <w:rPr>
          <w:rFonts w:asciiTheme="majorHAnsi" w:hAnsiTheme="majorHAnsi" w:cstheme="majorHAnsi"/>
          <w:lang w:val="en-US"/>
        </w:rPr>
        <w:t xml:space="preserve">COLLINS, W. J.; BELLOIN, N.; DOUTRIAUX-BOUCHER, M. et al. Development and evaluation of an Earth-System model – HadGEM2. </w:t>
      </w:r>
      <w:proofErr w:type="spellStart"/>
      <w:r w:rsidRPr="00162265">
        <w:rPr>
          <w:rFonts w:asciiTheme="majorHAnsi" w:hAnsiTheme="majorHAnsi" w:cstheme="majorHAnsi"/>
          <w:lang w:val="en-US"/>
        </w:rPr>
        <w:t>Geosci</w:t>
      </w:r>
      <w:proofErr w:type="spellEnd"/>
      <w:r w:rsidRPr="00162265">
        <w:rPr>
          <w:rFonts w:asciiTheme="majorHAnsi" w:hAnsiTheme="majorHAnsi" w:cstheme="majorHAnsi"/>
          <w:lang w:val="en-US"/>
        </w:rPr>
        <w:t>. Model Dev., v. 4, p. 1051-1075, 2011.</w:t>
      </w:r>
    </w:p>
    <w:p w:rsidR="005548A4" w:rsidRPr="00162265" w:rsidRDefault="00867059" w:rsidP="001C5669">
      <w:pPr>
        <w:spacing w:before="240"/>
        <w:jc w:val="both"/>
        <w:rPr>
          <w:rFonts w:asciiTheme="majorHAnsi" w:hAnsiTheme="majorHAnsi" w:cstheme="majorHAnsi"/>
          <w:lang w:val="en-US"/>
        </w:rPr>
      </w:pPr>
      <w:r w:rsidRPr="00162265">
        <w:rPr>
          <w:rFonts w:asciiTheme="majorHAnsi" w:hAnsiTheme="majorHAnsi" w:cstheme="majorHAnsi"/>
          <w:lang w:val="en-US"/>
        </w:rPr>
        <w:t xml:space="preserve">COX, P. M. Description of the “TRIFFID” Dynamic Global Vegetation Model. Hadley Centre Technical Note 24, Hadley Centre, Met Office, UK, 2001. </w:t>
      </w:r>
      <w:proofErr w:type="spellStart"/>
      <w:r w:rsidRPr="00162265">
        <w:rPr>
          <w:rFonts w:asciiTheme="majorHAnsi" w:hAnsiTheme="majorHAnsi" w:cstheme="majorHAnsi"/>
          <w:lang w:val="en-US"/>
        </w:rPr>
        <w:t>Disponível</w:t>
      </w:r>
      <w:proofErr w:type="spellEnd"/>
      <w:r w:rsidRPr="00162265">
        <w:rPr>
          <w:rFonts w:asciiTheme="majorHAnsi" w:hAnsiTheme="majorHAnsi" w:cstheme="majorHAnsi"/>
          <w:lang w:val="en-US"/>
        </w:rPr>
        <w:t xml:space="preserve"> </w:t>
      </w:r>
      <w:proofErr w:type="spellStart"/>
      <w:r w:rsidRPr="00162265">
        <w:rPr>
          <w:rFonts w:asciiTheme="majorHAnsi" w:hAnsiTheme="majorHAnsi" w:cstheme="majorHAnsi"/>
          <w:lang w:val="en-US"/>
        </w:rPr>
        <w:t>em</w:t>
      </w:r>
      <w:proofErr w:type="spellEnd"/>
      <w:r w:rsidRPr="00162265">
        <w:rPr>
          <w:rFonts w:asciiTheme="majorHAnsi" w:hAnsiTheme="majorHAnsi" w:cstheme="majorHAnsi"/>
          <w:lang w:val="en-US"/>
        </w:rPr>
        <w:t xml:space="preserve">: &lt;http://www.metoffice.gov.uk/media/pdf/9/h/HCTN_24.pdf&gt;. </w:t>
      </w:r>
      <w:proofErr w:type="spellStart"/>
      <w:r w:rsidRPr="00162265">
        <w:rPr>
          <w:rFonts w:asciiTheme="majorHAnsi" w:hAnsiTheme="majorHAnsi" w:cstheme="majorHAnsi"/>
          <w:lang w:val="en-US"/>
        </w:rPr>
        <w:t>Acesso</w:t>
      </w:r>
      <w:proofErr w:type="spellEnd"/>
      <w:r w:rsidRPr="00162265">
        <w:rPr>
          <w:rFonts w:asciiTheme="majorHAnsi" w:hAnsiTheme="majorHAnsi" w:cstheme="majorHAnsi"/>
          <w:lang w:val="en-US"/>
        </w:rPr>
        <w:t xml:space="preserve"> </w:t>
      </w:r>
      <w:proofErr w:type="spellStart"/>
      <w:r w:rsidRPr="00162265">
        <w:rPr>
          <w:rFonts w:asciiTheme="majorHAnsi" w:hAnsiTheme="majorHAnsi" w:cstheme="majorHAnsi"/>
          <w:lang w:val="en-US"/>
        </w:rPr>
        <w:t>em</w:t>
      </w:r>
      <w:proofErr w:type="spellEnd"/>
      <w:r w:rsidRPr="00162265">
        <w:rPr>
          <w:rFonts w:asciiTheme="majorHAnsi" w:hAnsiTheme="majorHAnsi" w:cstheme="majorHAnsi"/>
          <w:lang w:val="en-US"/>
        </w:rPr>
        <w:t>: 5 set. 2015.</w:t>
      </w:r>
    </w:p>
    <w:p w:rsidR="008A7DDE" w:rsidRPr="00162265" w:rsidRDefault="00162265" w:rsidP="001C5669">
      <w:pPr>
        <w:spacing w:before="240"/>
        <w:jc w:val="both"/>
        <w:rPr>
          <w:rFonts w:asciiTheme="majorHAnsi" w:hAnsiTheme="majorHAnsi" w:cstheme="majorHAnsi"/>
          <w:lang w:val="en-US"/>
        </w:rPr>
      </w:pPr>
      <w:r w:rsidRPr="00162265">
        <w:rPr>
          <w:rFonts w:asciiTheme="majorHAnsi" w:hAnsiTheme="majorHAnsi" w:cstheme="majorHAnsi"/>
          <w:lang w:val="en-US"/>
        </w:rPr>
        <w:t>CHYLEK, P.; LI, J.; DUBEY, M.K.; WANG, M.; LESINS</w:t>
      </w:r>
      <w:r w:rsidR="008A7DDE" w:rsidRPr="00162265">
        <w:rPr>
          <w:rFonts w:asciiTheme="majorHAnsi" w:hAnsiTheme="majorHAnsi" w:cstheme="majorHAnsi"/>
          <w:lang w:val="en-US"/>
        </w:rPr>
        <w:t>, G. 2011. Observed and model simulated 20th century Arctic temperature variability: Canadian Earth System Model CanESM2. Atmos Chem Phys, 11: 22893–22907.</w:t>
      </w:r>
    </w:p>
    <w:p w:rsidR="008A7DDE" w:rsidRPr="00162265" w:rsidRDefault="00162265" w:rsidP="008A7DDE">
      <w:pPr>
        <w:spacing w:before="240" w:after="240"/>
        <w:jc w:val="both"/>
        <w:rPr>
          <w:rFonts w:asciiTheme="majorHAnsi" w:hAnsiTheme="majorHAnsi" w:cstheme="majorHAnsi"/>
          <w:lang w:val="en-US"/>
        </w:rPr>
      </w:pPr>
      <w:r w:rsidRPr="00162265">
        <w:rPr>
          <w:rFonts w:asciiTheme="majorHAnsi" w:hAnsiTheme="majorHAnsi" w:cstheme="majorHAnsi"/>
          <w:lang w:val="en-US"/>
        </w:rPr>
        <w:t>EK, M.; MITCHELL, K.E.; LIN, Y.; ROGERS, E.; GRUNMANN, P.; KOREN</w:t>
      </w:r>
      <w:r w:rsidR="008A7DDE" w:rsidRPr="00162265">
        <w:rPr>
          <w:rFonts w:asciiTheme="majorHAnsi" w:hAnsiTheme="majorHAnsi" w:cstheme="majorHAnsi"/>
          <w:lang w:val="en-US"/>
        </w:rPr>
        <w:t>, V.; et al. 2003. Implementation of Noah Land Surface Model Advances in the National Centers for Environmental Prediction Operational Mesoscale Eta Model. Journal of Geophysical Research, 108: 8851.</w:t>
      </w:r>
    </w:p>
    <w:p w:rsidR="00400EF1" w:rsidRPr="00162265" w:rsidRDefault="001F5903" w:rsidP="008A7DDE">
      <w:pPr>
        <w:spacing w:before="240" w:after="240"/>
        <w:jc w:val="both"/>
        <w:rPr>
          <w:rFonts w:asciiTheme="majorHAnsi" w:hAnsiTheme="majorHAnsi" w:cstheme="majorHAnsi"/>
          <w:lang w:val="en-US"/>
        </w:rPr>
      </w:pPr>
      <w:r w:rsidRPr="00364389">
        <w:rPr>
          <w:rFonts w:ascii="Calibri Light" w:hAnsi="Calibri Light" w:cs="Calibri Light"/>
          <w:lang w:val="en-US"/>
        </w:rPr>
        <w:t>GULIZIA</w:t>
      </w:r>
      <w:r w:rsidR="00162265" w:rsidRPr="00162265">
        <w:rPr>
          <w:rFonts w:asciiTheme="majorHAnsi" w:hAnsiTheme="majorHAnsi" w:cstheme="majorHAnsi"/>
          <w:lang w:val="en-US"/>
        </w:rPr>
        <w:t>, C.; CAMILLONI</w:t>
      </w:r>
      <w:r w:rsidR="00400EF1" w:rsidRPr="00162265">
        <w:rPr>
          <w:rFonts w:asciiTheme="majorHAnsi" w:hAnsiTheme="majorHAnsi" w:cstheme="majorHAnsi"/>
          <w:lang w:val="en-US"/>
        </w:rPr>
        <w:t>, I. 2015. Comparative analysis of the ability of a set of CMIP3 and CMIP5 global climate models to represent precipitation in South America. International Journal of Climatology, 35: 583–595.</w:t>
      </w:r>
      <w:r>
        <w:rPr>
          <w:rFonts w:asciiTheme="majorHAnsi" w:hAnsiTheme="majorHAnsi" w:cstheme="majorHAnsi"/>
          <w:lang w:val="en-US"/>
        </w:rPr>
        <w:t xml:space="preserve"> </w:t>
      </w:r>
    </w:p>
    <w:p w:rsidR="00AF2068" w:rsidRPr="00162265" w:rsidRDefault="00162265" w:rsidP="00AF2068">
      <w:pPr>
        <w:spacing w:before="240" w:after="240"/>
        <w:jc w:val="both"/>
        <w:rPr>
          <w:rFonts w:asciiTheme="majorHAnsi" w:hAnsiTheme="majorHAnsi" w:cstheme="majorHAnsi"/>
          <w:u w:val="single"/>
          <w:lang w:val="en-US"/>
        </w:rPr>
      </w:pPr>
      <w:r w:rsidRPr="00162265">
        <w:rPr>
          <w:rFonts w:asciiTheme="majorHAnsi" w:hAnsiTheme="majorHAnsi" w:cstheme="majorHAnsi"/>
          <w:lang w:val="en-US"/>
        </w:rPr>
        <w:t>JANJIC, Z.I</w:t>
      </w:r>
      <w:r w:rsidR="00AF2068" w:rsidRPr="00162265">
        <w:rPr>
          <w:rFonts w:asciiTheme="majorHAnsi" w:hAnsiTheme="majorHAnsi" w:cstheme="majorHAnsi"/>
          <w:lang w:val="en-US"/>
        </w:rPr>
        <w:t>. (1994) The Step-Mountain Eta Coordinate Model: Further Developments of the Convection, Viscous Sublayer, and Turbulence Closure Schemes. Monthly Weather Review, 122, 927-945. http://dx.doi.org/10.1175/1520-0493(1994)122&lt;</w:t>
      </w:r>
      <w:proofErr w:type="gramStart"/>
      <w:r w:rsidR="00AF2068" w:rsidRPr="00162265">
        <w:rPr>
          <w:rFonts w:asciiTheme="majorHAnsi" w:hAnsiTheme="majorHAnsi" w:cstheme="majorHAnsi"/>
          <w:lang w:val="en-US"/>
        </w:rPr>
        <w:t>0927:TSMECM</w:t>
      </w:r>
      <w:proofErr w:type="gramEnd"/>
      <w:r w:rsidR="00AF2068" w:rsidRPr="00162265">
        <w:rPr>
          <w:rFonts w:asciiTheme="majorHAnsi" w:hAnsiTheme="majorHAnsi" w:cstheme="majorHAnsi"/>
          <w:lang w:val="en-US"/>
        </w:rPr>
        <w:t>&gt;2.0.CO;2.</w:t>
      </w:r>
    </w:p>
    <w:p w:rsidR="00815FD2" w:rsidRPr="00162265" w:rsidRDefault="00815FD2" w:rsidP="00815FD2">
      <w:pPr>
        <w:autoSpaceDE w:val="0"/>
        <w:autoSpaceDN w:val="0"/>
        <w:adjustRightInd w:val="0"/>
        <w:jc w:val="both"/>
        <w:rPr>
          <w:rFonts w:asciiTheme="majorHAnsi" w:hAnsiTheme="majorHAnsi"/>
          <w:lang w:val="en-US"/>
        </w:rPr>
      </w:pPr>
      <w:r w:rsidRPr="00162265">
        <w:rPr>
          <w:rFonts w:asciiTheme="majorHAnsi" w:hAnsiTheme="majorHAnsi"/>
          <w:lang w:val="en-US"/>
        </w:rPr>
        <w:t xml:space="preserve">MELLOR, G.L, YAMADA, T, 1982: Development of a turbulence closure model for geophysical fluid problems. Rev </w:t>
      </w:r>
      <w:proofErr w:type="spellStart"/>
      <w:r w:rsidRPr="00162265">
        <w:rPr>
          <w:rFonts w:asciiTheme="majorHAnsi" w:hAnsiTheme="majorHAnsi"/>
          <w:lang w:val="en-US"/>
        </w:rPr>
        <w:t>Geophys</w:t>
      </w:r>
      <w:proofErr w:type="spellEnd"/>
      <w:r w:rsidRPr="00162265">
        <w:rPr>
          <w:rFonts w:asciiTheme="majorHAnsi" w:hAnsiTheme="majorHAnsi"/>
          <w:lang w:val="en-US"/>
        </w:rPr>
        <w:t xml:space="preserve"> Space Phys 20:851–875.</w:t>
      </w:r>
    </w:p>
    <w:p w:rsidR="00A95F71" w:rsidRPr="00364389" w:rsidRDefault="00162265" w:rsidP="00A95F71">
      <w:pPr>
        <w:spacing w:before="240" w:after="240"/>
        <w:jc w:val="both"/>
        <w:rPr>
          <w:rFonts w:asciiTheme="majorHAnsi" w:hAnsiTheme="majorHAnsi" w:cs="LhvvtyAdvTT3713a231"/>
          <w:lang w:val="en-US" w:bidi="ar-SA"/>
        </w:rPr>
      </w:pPr>
      <w:r w:rsidRPr="00364389">
        <w:rPr>
          <w:rFonts w:asciiTheme="majorHAnsi" w:hAnsiTheme="majorHAnsi" w:cs="LhvvtyAdvTT3713a231"/>
          <w:lang w:val="en-US" w:bidi="ar-SA"/>
        </w:rPr>
        <w:t>MESINGER</w:t>
      </w:r>
      <w:r w:rsidR="00A95F71" w:rsidRPr="00364389">
        <w:rPr>
          <w:rFonts w:asciiTheme="majorHAnsi" w:hAnsiTheme="majorHAnsi" w:cs="LhvvtyAdvTT3713a231"/>
          <w:lang w:val="en-US" w:bidi="ar-SA"/>
        </w:rPr>
        <w:t xml:space="preserve"> FA (1984) Blocking technique for representation of mountains in atmospheric models. </w:t>
      </w:r>
      <w:proofErr w:type="spellStart"/>
      <w:r w:rsidR="00A95F71" w:rsidRPr="00364389">
        <w:rPr>
          <w:rFonts w:asciiTheme="majorHAnsi" w:hAnsiTheme="majorHAnsi" w:cs="LhvvtyAdvTT3713a231"/>
          <w:lang w:val="en-US" w:bidi="ar-SA"/>
        </w:rPr>
        <w:t>Riv</w:t>
      </w:r>
      <w:proofErr w:type="spellEnd"/>
      <w:r w:rsidR="00A95F71" w:rsidRPr="00364389">
        <w:rPr>
          <w:rFonts w:asciiTheme="majorHAnsi" w:hAnsiTheme="majorHAnsi" w:cs="LhvvtyAdvTT3713a231"/>
          <w:lang w:val="en-US" w:bidi="ar-SA"/>
        </w:rPr>
        <w:t xml:space="preserve"> Meteor </w:t>
      </w:r>
      <w:proofErr w:type="spellStart"/>
      <w:r w:rsidR="00A95F71" w:rsidRPr="00364389">
        <w:rPr>
          <w:rFonts w:asciiTheme="majorHAnsi" w:hAnsiTheme="majorHAnsi" w:cs="LhvvtyAdvTT3713a231"/>
          <w:lang w:val="en-US" w:bidi="ar-SA"/>
        </w:rPr>
        <w:t>Aeronáutica</w:t>
      </w:r>
      <w:proofErr w:type="spellEnd"/>
      <w:r w:rsidR="00A95F71" w:rsidRPr="00364389">
        <w:rPr>
          <w:rFonts w:asciiTheme="majorHAnsi" w:hAnsiTheme="majorHAnsi" w:cs="LhvvtyAdvTT3713a231"/>
          <w:lang w:val="en-US" w:bidi="ar-SA"/>
        </w:rPr>
        <w:t xml:space="preserve"> 44:195–202.</w:t>
      </w:r>
    </w:p>
    <w:p w:rsidR="00867059" w:rsidRPr="00162265" w:rsidRDefault="00867059" w:rsidP="008A7DDE">
      <w:pPr>
        <w:spacing w:before="240" w:after="240"/>
        <w:jc w:val="both"/>
        <w:rPr>
          <w:rFonts w:asciiTheme="majorHAnsi" w:hAnsiTheme="majorHAnsi" w:cstheme="majorHAnsi"/>
          <w:lang w:val="en-US"/>
        </w:rPr>
      </w:pPr>
      <w:r w:rsidRPr="00162265">
        <w:rPr>
          <w:rFonts w:asciiTheme="majorHAnsi" w:hAnsiTheme="majorHAnsi" w:cstheme="majorHAnsi"/>
          <w:lang w:val="en-US"/>
        </w:rPr>
        <w:t>MESINGER, F.; CHOU, S. C.; GOMES, J. L.; JOVIC, D.; BASTOS, P.; BUSTAMANTE, J. F.; LAZIC, L.; LYRA, A. A.; MORELLI, S.; RISTIC, I.; VELJOVIC, K. An upgraded version of the Eta model. Meteorology and Atmospheric Physics, v. 116, n. 3, p. 63-79, 2012.</w:t>
      </w:r>
    </w:p>
    <w:p w:rsidR="002F5DD8" w:rsidRPr="00162265" w:rsidRDefault="00162265" w:rsidP="002F5DD8">
      <w:pPr>
        <w:spacing w:before="240" w:after="240"/>
        <w:jc w:val="both"/>
        <w:rPr>
          <w:rFonts w:asciiTheme="majorHAnsi" w:hAnsiTheme="majorHAnsi" w:cstheme="majorHAnsi"/>
          <w:lang w:val="en-US"/>
        </w:rPr>
      </w:pPr>
      <w:r w:rsidRPr="00162265">
        <w:rPr>
          <w:rFonts w:asciiTheme="majorHAnsi" w:hAnsiTheme="majorHAnsi" w:cstheme="majorHAnsi"/>
          <w:lang w:val="en-US"/>
        </w:rPr>
        <w:t>NUMAGITI, A., S. SUGATA, M. TAKAHASHI, T. NAKAJIMA</w:t>
      </w:r>
      <w:r w:rsidR="002F5DD8" w:rsidRPr="00162265">
        <w:rPr>
          <w:rFonts w:asciiTheme="majorHAnsi" w:hAnsiTheme="majorHAnsi" w:cstheme="majorHAnsi"/>
          <w:lang w:val="en-US"/>
        </w:rPr>
        <w:t xml:space="preserve"> and A. </w:t>
      </w:r>
      <w:r w:rsidRPr="00162265">
        <w:rPr>
          <w:rFonts w:asciiTheme="majorHAnsi" w:hAnsiTheme="majorHAnsi" w:cstheme="majorHAnsi"/>
          <w:lang w:val="en-US"/>
        </w:rPr>
        <w:t>SUMI</w:t>
      </w:r>
      <w:r w:rsidR="002F5DD8" w:rsidRPr="00162265">
        <w:rPr>
          <w:rFonts w:asciiTheme="majorHAnsi" w:hAnsiTheme="majorHAnsi" w:cstheme="majorHAnsi"/>
          <w:lang w:val="en-US"/>
        </w:rPr>
        <w:t xml:space="preserve">, 1997: Study on the climate system and mass transport by a climate model. CGER's </w:t>
      </w:r>
      <w:proofErr w:type="spellStart"/>
      <w:r w:rsidR="002F5DD8" w:rsidRPr="00162265">
        <w:rPr>
          <w:rFonts w:asciiTheme="majorHAnsi" w:hAnsiTheme="majorHAnsi" w:cstheme="majorHAnsi"/>
          <w:lang w:val="en-US"/>
        </w:rPr>
        <w:t>Su</w:t>
      </w:r>
      <w:proofErr w:type="spellEnd"/>
      <w:r w:rsidR="002F5DD8" w:rsidRPr="00162265">
        <w:rPr>
          <w:rFonts w:asciiTheme="majorHAnsi" w:hAnsiTheme="majorHAnsi" w:cstheme="majorHAnsi"/>
          <w:lang w:val="en-US"/>
        </w:rPr>
        <w:t xml:space="preserve">- </w:t>
      </w:r>
      <w:proofErr w:type="spellStart"/>
      <w:r w:rsidR="002F5DD8" w:rsidRPr="00162265">
        <w:rPr>
          <w:rFonts w:asciiTheme="majorHAnsi" w:hAnsiTheme="majorHAnsi" w:cstheme="majorHAnsi"/>
          <w:lang w:val="en-US"/>
        </w:rPr>
        <w:t>percomputer</w:t>
      </w:r>
      <w:proofErr w:type="spellEnd"/>
      <w:r w:rsidR="002F5DD8" w:rsidRPr="00162265">
        <w:rPr>
          <w:rFonts w:asciiTheme="majorHAnsi" w:hAnsiTheme="majorHAnsi" w:cstheme="majorHAnsi"/>
          <w:lang w:val="en-US"/>
        </w:rPr>
        <w:t xml:space="preserve"> Monograph Report, National Institute for Environmental Studies, Environment Agency of Japan (Eds.), 3.</w:t>
      </w:r>
    </w:p>
    <w:p w:rsidR="008A7DDE" w:rsidRPr="00364389" w:rsidRDefault="008A7DDE" w:rsidP="001C5669">
      <w:pPr>
        <w:spacing w:before="240"/>
        <w:jc w:val="both"/>
        <w:rPr>
          <w:rFonts w:asciiTheme="majorHAnsi" w:hAnsiTheme="majorHAnsi" w:cstheme="majorHAnsi"/>
        </w:rPr>
      </w:pPr>
      <w:r w:rsidRPr="00162265">
        <w:rPr>
          <w:rFonts w:asciiTheme="majorHAnsi" w:hAnsiTheme="majorHAnsi" w:cstheme="majorHAnsi"/>
          <w:lang w:val="en-US"/>
        </w:rPr>
        <w:t xml:space="preserve">PESQUERO, J. F.; CHOU, S. C.; NOBRE, C. A.; MARENGO, J. A. Climate downscaling over South America for 1961-1970 using the Eta Model. </w:t>
      </w:r>
      <w:r w:rsidRPr="00364389">
        <w:rPr>
          <w:rFonts w:asciiTheme="majorHAnsi" w:hAnsiTheme="majorHAnsi" w:cstheme="majorHAnsi"/>
        </w:rPr>
        <w:t>Theoretical and Applied Climatology, v. 99, p. 75-93, 2009.</w:t>
      </w:r>
    </w:p>
    <w:p w:rsidR="00EE5F1C" w:rsidRPr="00364389" w:rsidRDefault="00EE5F1C" w:rsidP="001C5669">
      <w:pPr>
        <w:spacing w:before="240"/>
        <w:jc w:val="both"/>
        <w:rPr>
          <w:rFonts w:asciiTheme="majorHAnsi" w:hAnsiTheme="majorHAnsi" w:cstheme="majorHAnsi"/>
        </w:rPr>
      </w:pPr>
      <w:r w:rsidRPr="00162265">
        <w:rPr>
          <w:rFonts w:asciiTheme="majorHAnsi" w:hAnsiTheme="majorHAnsi"/>
        </w:rPr>
        <w:t>PESQUERO, J. F.; NOBRE, C. A.; MARENGO, J. Um sistema simples de identificação da Zona de Convergência do Atlântico Sul em rodadas longas de mudanças climáticas. XVI Congresso de Meteorologia, 2010.</w:t>
      </w:r>
    </w:p>
    <w:p w:rsidR="009860DE" w:rsidRPr="00364389" w:rsidRDefault="00162265" w:rsidP="001C5669">
      <w:pPr>
        <w:spacing w:before="240"/>
        <w:jc w:val="both"/>
        <w:rPr>
          <w:rFonts w:asciiTheme="majorHAnsi" w:hAnsiTheme="majorHAnsi" w:cstheme="majorHAnsi"/>
        </w:rPr>
      </w:pPr>
      <w:r w:rsidRPr="00364389">
        <w:rPr>
          <w:rFonts w:asciiTheme="majorHAnsi" w:hAnsiTheme="majorHAnsi" w:cstheme="majorHAnsi"/>
        </w:rPr>
        <w:t>SILVERA, C.S.; SOUZA FILHO, F.A.; COSTA, A.A.; CABRAL</w:t>
      </w:r>
      <w:r w:rsidR="009860DE" w:rsidRPr="00364389">
        <w:rPr>
          <w:rFonts w:asciiTheme="majorHAnsi" w:hAnsiTheme="majorHAnsi" w:cstheme="majorHAnsi"/>
        </w:rPr>
        <w:t>, S.L. 2013 . Avaliação de desempenho dos modelos do CMIP5 quanto à representação dos padrões de variação da precipitação no século xx sobre a região nordeste do Brasil, Amazônia e bacia do Prata e análise das projeções para o cenário RCP8.5. Revista Brasileira de Meteorologia,  28: 317-330.</w:t>
      </w:r>
    </w:p>
    <w:p w:rsidR="00735DC8" w:rsidRPr="00162265" w:rsidRDefault="00867059" w:rsidP="008A7DDE">
      <w:pPr>
        <w:spacing w:before="240"/>
        <w:jc w:val="both"/>
        <w:rPr>
          <w:rFonts w:asciiTheme="majorHAnsi" w:hAnsiTheme="majorHAnsi" w:cstheme="majorHAnsi"/>
          <w:lang w:val="en-US"/>
        </w:rPr>
      </w:pPr>
      <w:r w:rsidRPr="00364389">
        <w:rPr>
          <w:rFonts w:asciiTheme="majorHAnsi" w:hAnsiTheme="majorHAnsi" w:cstheme="majorHAnsi"/>
        </w:rPr>
        <w:t xml:space="preserve">WATANABE, M.; SUZUKI, T.; OISHI, R. et al. </w:t>
      </w:r>
      <w:r w:rsidRPr="00162265">
        <w:rPr>
          <w:rFonts w:asciiTheme="majorHAnsi" w:hAnsiTheme="majorHAnsi" w:cstheme="majorHAnsi"/>
          <w:lang w:val="en-US"/>
        </w:rPr>
        <w:t>Improved Climate Simulation by MIROC5: Mean States, Variability, and Climate Sensitivity. J. Climate, v. 23, p. 6312-6335, 2010</w:t>
      </w:r>
      <w:r w:rsidR="008A7DDE" w:rsidRPr="00162265">
        <w:rPr>
          <w:rFonts w:asciiTheme="majorHAnsi" w:hAnsiTheme="majorHAnsi" w:cstheme="majorHAnsi"/>
          <w:lang w:val="en-US"/>
        </w:rPr>
        <w:t>.</w:t>
      </w:r>
    </w:p>
    <w:p w:rsidR="009860DE" w:rsidRPr="00162265" w:rsidRDefault="00162265" w:rsidP="008A7DDE">
      <w:pPr>
        <w:spacing w:before="240"/>
        <w:jc w:val="both"/>
        <w:rPr>
          <w:rFonts w:asciiTheme="majorHAnsi" w:hAnsiTheme="majorHAnsi" w:cstheme="majorHAnsi"/>
          <w:lang w:val="en-US"/>
        </w:rPr>
      </w:pPr>
      <w:r w:rsidRPr="00162265">
        <w:rPr>
          <w:rFonts w:asciiTheme="majorHAnsi" w:hAnsiTheme="majorHAnsi" w:cstheme="majorHAnsi"/>
          <w:lang w:val="en-US"/>
        </w:rPr>
        <w:t>YIN, L.; F</w:t>
      </w:r>
      <w:r w:rsidR="003179FC">
        <w:rPr>
          <w:rFonts w:asciiTheme="majorHAnsi" w:hAnsiTheme="majorHAnsi" w:cstheme="majorHAnsi"/>
          <w:lang w:val="en-US"/>
        </w:rPr>
        <w:t>U</w:t>
      </w:r>
      <w:r w:rsidRPr="00162265">
        <w:rPr>
          <w:rFonts w:asciiTheme="majorHAnsi" w:hAnsiTheme="majorHAnsi" w:cstheme="majorHAnsi"/>
          <w:lang w:val="en-US"/>
        </w:rPr>
        <w:t>, R.; SHEVLIAKOVA, E.; DICKINSON</w:t>
      </w:r>
      <w:r w:rsidR="009860DE" w:rsidRPr="00162265">
        <w:rPr>
          <w:rFonts w:asciiTheme="majorHAnsi" w:hAnsiTheme="majorHAnsi" w:cstheme="majorHAnsi"/>
          <w:lang w:val="en-US"/>
        </w:rPr>
        <w:t xml:space="preserve">, R.E. 2013. How well can CMIP5 simulate precipitation and its controlling processes over tropical South America? </w:t>
      </w:r>
      <w:proofErr w:type="spellStart"/>
      <w:r w:rsidR="009860DE" w:rsidRPr="00162265">
        <w:rPr>
          <w:rFonts w:asciiTheme="majorHAnsi" w:hAnsiTheme="majorHAnsi" w:cstheme="majorHAnsi"/>
          <w:lang w:val="en-US"/>
        </w:rPr>
        <w:t>Clim</w:t>
      </w:r>
      <w:proofErr w:type="spellEnd"/>
      <w:r w:rsidR="009860DE" w:rsidRPr="00162265">
        <w:rPr>
          <w:rFonts w:asciiTheme="majorHAnsi" w:hAnsiTheme="majorHAnsi" w:cstheme="majorHAnsi"/>
          <w:lang w:val="en-US"/>
        </w:rPr>
        <w:t xml:space="preserve">. </w:t>
      </w:r>
      <w:proofErr w:type="spellStart"/>
      <w:r w:rsidR="009860DE" w:rsidRPr="00162265">
        <w:rPr>
          <w:rFonts w:asciiTheme="majorHAnsi" w:hAnsiTheme="majorHAnsi" w:cstheme="majorHAnsi"/>
          <w:lang w:val="en-US"/>
        </w:rPr>
        <w:t>Dyn</w:t>
      </w:r>
      <w:proofErr w:type="spellEnd"/>
      <w:r w:rsidR="009860DE" w:rsidRPr="00162265">
        <w:rPr>
          <w:rFonts w:asciiTheme="majorHAnsi" w:hAnsiTheme="majorHAnsi" w:cstheme="majorHAnsi"/>
          <w:lang w:val="en-US"/>
        </w:rPr>
        <w:t>., 41: 3127–3143.</w:t>
      </w:r>
    </w:p>
    <w:p w:rsidR="009860DE" w:rsidRPr="009860DE" w:rsidRDefault="009860DE" w:rsidP="008A7DDE">
      <w:pPr>
        <w:spacing w:before="240"/>
        <w:jc w:val="both"/>
        <w:rPr>
          <w:rFonts w:asciiTheme="majorHAnsi" w:hAnsiTheme="majorHAnsi" w:cstheme="majorHAnsi"/>
          <w:color w:val="0070C0"/>
          <w:lang w:val="en-US"/>
        </w:rPr>
      </w:pPr>
    </w:p>
    <w:sectPr w:rsidR="009860DE" w:rsidRPr="009860DE" w:rsidSect="00CE3F19">
      <w:footerReference w:type="first" r:id="rId60"/>
      <w:pgSz w:w="11906" w:h="16838"/>
      <w:pgMar w:top="1701" w:right="707" w:bottom="851" w:left="1134" w:header="0" w:footer="0" w:gutter="0"/>
      <w:pgNumType w:start="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4D2A" w:rsidRDefault="00214D2A" w:rsidP="00AE5F1F">
      <w:r>
        <w:separator/>
      </w:r>
    </w:p>
  </w:endnote>
  <w:endnote w:type="continuationSeparator" w:id="0">
    <w:p w:rsidR="00214D2A" w:rsidRDefault="00214D2A" w:rsidP="00AE5F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00"/>
    <w:family w:val="roman"/>
    <w:pitch w:val="variable"/>
  </w:font>
  <w:font w:name="Noto Sans CJK SC Regular">
    <w:altName w:val="Cambria"/>
    <w:panose1 w:val="00000000000000000000"/>
    <w:charset w:val="00"/>
    <w:family w:val="roman"/>
    <w:notTrueType/>
    <w:pitch w:val="default"/>
  </w:font>
  <w:font w:name="FreeSans">
    <w:altName w:val="Yu Gothic"/>
    <w:charset w:val="80"/>
    <w:family w:val="auto"/>
    <w:pitch w:val="variable"/>
  </w:font>
  <w:font w:name="Liberation Sans">
    <w:altName w:val="Arial"/>
    <w:panose1 w:val="020B0604020202020204"/>
    <w:charset w:val="01"/>
    <w:family w:val="swiss"/>
    <w:pitch w:val="variable"/>
    <w:sig w:usb0="E0000AFF" w:usb1="500078FF" w:usb2="00000021" w:usb3="00000000" w:csb0="000001BF" w:csb1="00000000"/>
  </w:font>
  <w:font w:name="Arial">
    <w:panose1 w:val="020B0604020202020204"/>
    <w:charset w:val="00"/>
    <w:family w:val="swiss"/>
    <w:pitch w:val="variable"/>
    <w:sig w:usb0="E0002AFF" w:usb1="C0007843" w:usb2="00000009" w:usb3="00000000" w:csb0="000001FF" w:csb1="00000000"/>
  </w:font>
  <w:font w:name="DejaVu Sans">
    <w:panose1 w:val="020B0603030804020204"/>
    <w:charset w:val="00"/>
    <w:family w:val="swiss"/>
    <w:pitch w:val="variable"/>
    <w:sig w:usb0="E7000EFF" w:usb1="5200FDFF" w:usb2="0A042021" w:usb3="00000000" w:csb0="000001BF" w:csb1="00000000"/>
  </w:font>
  <w:font w:name="源ノ角ゴシック Heavy">
    <w:charset w:val="01"/>
    <w:family w:val="roman"/>
    <w:pitch w:val="variable"/>
  </w:font>
  <w:font w:name="Lohit Hindi">
    <w:altName w:val="Cambria"/>
    <w:charset w:val="00"/>
    <w:family w:val="auto"/>
    <w:pitch w:val="variable"/>
    <w:sig w:usb0="80008003" w:usb1="00002040" w:usb2="00000000" w:usb3="00000000" w:csb0="00000001" w:csb1="00000000"/>
  </w:font>
  <w:font w:name="Mangal">
    <w:panose1 w:val="00000400000000000000"/>
    <w:charset w:val="00"/>
    <w:family w:val="roman"/>
    <w:pitch w:val="variable"/>
    <w:sig w:usb0="00008003" w:usb1="00000000" w:usb2="00000000" w:usb3="00000000" w:csb0="00000001" w:csb1="00000000"/>
  </w:font>
  <w:font w:name="OpenSymbol;Arial Unicode MS">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JasmineUPC">
    <w:altName w:val="JasmineUPC"/>
    <w:charset w:val="DE"/>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LhvvtyAdvTT3713a231">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72" w:rsidRDefault="00085C72">
    <w:pPr>
      <w:pStyle w:val="Footer"/>
      <w:jc w:val="right"/>
    </w:pPr>
  </w:p>
  <w:p w:rsidR="00085C72" w:rsidRDefault="00085C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5C72" w:rsidRDefault="00085C72">
    <w:pPr>
      <w:pStyle w:val="Footer"/>
      <w:jc w:val="right"/>
    </w:pPr>
  </w:p>
  <w:p w:rsidR="00085C72" w:rsidRDefault="00085C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4D2A" w:rsidRDefault="00214D2A" w:rsidP="00AE5F1F">
      <w:r>
        <w:separator/>
      </w:r>
    </w:p>
  </w:footnote>
  <w:footnote w:type="continuationSeparator" w:id="0">
    <w:p w:rsidR="00214D2A" w:rsidRDefault="00214D2A" w:rsidP="00AE5F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0278516"/>
      <w:docPartObj>
        <w:docPartGallery w:val="Page Numbers (Top of Page)"/>
        <w:docPartUnique/>
      </w:docPartObj>
    </w:sdtPr>
    <w:sdtEndPr/>
    <w:sdtContent>
      <w:p w:rsidR="00085C72" w:rsidRDefault="009132C9">
        <w:pPr>
          <w:pStyle w:val="Header"/>
          <w:jc w:val="right"/>
        </w:pPr>
        <w:r>
          <w:fldChar w:fldCharType="begin"/>
        </w:r>
        <w:r>
          <w:instrText>PAGE   \* MERGEFORMAT</w:instrText>
        </w:r>
        <w:r>
          <w:fldChar w:fldCharType="separate"/>
        </w:r>
        <w:r w:rsidR="0045457D">
          <w:rPr>
            <w:noProof/>
          </w:rPr>
          <w:t>1</w:t>
        </w:r>
        <w:r w:rsidR="0045457D">
          <w:rPr>
            <w:noProof/>
          </w:rPr>
          <w:t>1</w:t>
        </w:r>
        <w:r>
          <w:rPr>
            <w:noProof/>
          </w:rPr>
          <w:fldChar w:fldCharType="end"/>
        </w:r>
      </w:p>
    </w:sdtContent>
  </w:sdt>
  <w:p w:rsidR="00085C72" w:rsidRDefault="00085C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20E70"/>
    <w:multiLevelType w:val="hybridMultilevel"/>
    <w:tmpl w:val="77AEDE44"/>
    <w:lvl w:ilvl="0" w:tplc="CC3EF8F2">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E905DA2"/>
    <w:multiLevelType w:val="multilevel"/>
    <w:tmpl w:val="AAE6E00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58B22FE"/>
    <w:multiLevelType w:val="multilevel"/>
    <w:tmpl w:val="DD3252B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A2E7C27"/>
    <w:multiLevelType w:val="hybridMultilevel"/>
    <w:tmpl w:val="C3DC67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B9D16CE"/>
    <w:multiLevelType w:val="multilevel"/>
    <w:tmpl w:val="3DEA8E5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C8D1023"/>
    <w:multiLevelType w:val="multilevel"/>
    <w:tmpl w:val="DD3252B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D4E38E5"/>
    <w:multiLevelType w:val="hybridMultilevel"/>
    <w:tmpl w:val="C30E6D88"/>
    <w:lvl w:ilvl="0" w:tplc="0409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7" w15:restartNumberingAfterBreak="0">
    <w:nsid w:val="3CB11EA3"/>
    <w:multiLevelType w:val="hybridMultilevel"/>
    <w:tmpl w:val="F3B8896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FD5032C"/>
    <w:multiLevelType w:val="multilevel"/>
    <w:tmpl w:val="AED6ED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15:restartNumberingAfterBreak="0">
    <w:nsid w:val="46A613F6"/>
    <w:multiLevelType w:val="multilevel"/>
    <w:tmpl w:val="12349E08"/>
    <w:lvl w:ilvl="0">
      <w:start w:val="4"/>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15:restartNumberingAfterBreak="0">
    <w:nsid w:val="470261DF"/>
    <w:multiLevelType w:val="multilevel"/>
    <w:tmpl w:val="E9E4541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62E40E7B"/>
    <w:multiLevelType w:val="multilevel"/>
    <w:tmpl w:val="12349E08"/>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88B7282"/>
    <w:multiLevelType w:val="multilevel"/>
    <w:tmpl w:val="DD3252B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A7B3C34"/>
    <w:multiLevelType w:val="multilevel"/>
    <w:tmpl w:val="12349E08"/>
    <w:lvl w:ilvl="0">
      <w:start w:val="4"/>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B811069"/>
    <w:multiLevelType w:val="hybridMultilevel"/>
    <w:tmpl w:val="BA7A75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6D4656F2"/>
    <w:multiLevelType w:val="multilevel"/>
    <w:tmpl w:val="7072212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8"/>
  </w:num>
  <w:num w:numId="3">
    <w:abstractNumId w:val="2"/>
  </w:num>
  <w:num w:numId="4">
    <w:abstractNumId w:val="4"/>
  </w:num>
  <w:num w:numId="5">
    <w:abstractNumId w:val="10"/>
  </w:num>
  <w:num w:numId="6">
    <w:abstractNumId w:val="15"/>
  </w:num>
  <w:num w:numId="7">
    <w:abstractNumId w:val="3"/>
  </w:num>
  <w:num w:numId="8">
    <w:abstractNumId w:val="14"/>
  </w:num>
  <w:num w:numId="9">
    <w:abstractNumId w:val="7"/>
  </w:num>
  <w:num w:numId="10">
    <w:abstractNumId w:val="12"/>
  </w:num>
  <w:num w:numId="11">
    <w:abstractNumId w:val="5"/>
  </w:num>
  <w:num w:numId="12">
    <w:abstractNumId w:val="0"/>
  </w:num>
  <w:num w:numId="13">
    <w:abstractNumId w:val="11"/>
  </w:num>
  <w:num w:numId="14">
    <w:abstractNumId w:val="9"/>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35DC8"/>
    <w:rsid w:val="000151C8"/>
    <w:rsid w:val="000244BC"/>
    <w:rsid w:val="00026F22"/>
    <w:rsid w:val="0003197F"/>
    <w:rsid w:val="000371BB"/>
    <w:rsid w:val="00045261"/>
    <w:rsid w:val="000465BE"/>
    <w:rsid w:val="00054B2C"/>
    <w:rsid w:val="0005519F"/>
    <w:rsid w:val="00063888"/>
    <w:rsid w:val="00071E1F"/>
    <w:rsid w:val="00077B1D"/>
    <w:rsid w:val="00082382"/>
    <w:rsid w:val="00085C72"/>
    <w:rsid w:val="0008762E"/>
    <w:rsid w:val="00094FC6"/>
    <w:rsid w:val="000A4A6D"/>
    <w:rsid w:val="000A5917"/>
    <w:rsid w:val="000C3330"/>
    <w:rsid w:val="000E0171"/>
    <w:rsid w:val="000E312A"/>
    <w:rsid w:val="000F67FB"/>
    <w:rsid w:val="00113A9E"/>
    <w:rsid w:val="00116368"/>
    <w:rsid w:val="00162265"/>
    <w:rsid w:val="0018369B"/>
    <w:rsid w:val="001A6C06"/>
    <w:rsid w:val="001B600B"/>
    <w:rsid w:val="001C5669"/>
    <w:rsid w:val="001C6973"/>
    <w:rsid w:val="001D0A0B"/>
    <w:rsid w:val="001D35DB"/>
    <w:rsid w:val="001F0C61"/>
    <w:rsid w:val="001F4B78"/>
    <w:rsid w:val="001F5903"/>
    <w:rsid w:val="001F7E09"/>
    <w:rsid w:val="0021079E"/>
    <w:rsid w:val="00212AB8"/>
    <w:rsid w:val="0021361E"/>
    <w:rsid w:val="00214D2A"/>
    <w:rsid w:val="002153CB"/>
    <w:rsid w:val="00231D1F"/>
    <w:rsid w:val="002345D3"/>
    <w:rsid w:val="00242AD1"/>
    <w:rsid w:val="00242AF3"/>
    <w:rsid w:val="00243AE4"/>
    <w:rsid w:val="00252DE8"/>
    <w:rsid w:val="00265133"/>
    <w:rsid w:val="00266927"/>
    <w:rsid w:val="00272B2A"/>
    <w:rsid w:val="00273E30"/>
    <w:rsid w:val="00274475"/>
    <w:rsid w:val="0027755F"/>
    <w:rsid w:val="00277759"/>
    <w:rsid w:val="002819D1"/>
    <w:rsid w:val="0028726A"/>
    <w:rsid w:val="0029107F"/>
    <w:rsid w:val="0029226C"/>
    <w:rsid w:val="002924C0"/>
    <w:rsid w:val="002A55EA"/>
    <w:rsid w:val="002A56F7"/>
    <w:rsid w:val="002B1FAE"/>
    <w:rsid w:val="002B24D5"/>
    <w:rsid w:val="002C2E08"/>
    <w:rsid w:val="002D1AFB"/>
    <w:rsid w:val="002D79C0"/>
    <w:rsid w:val="002E7BCF"/>
    <w:rsid w:val="002F07E3"/>
    <w:rsid w:val="002F1748"/>
    <w:rsid w:val="002F2F5A"/>
    <w:rsid w:val="002F5DD8"/>
    <w:rsid w:val="00307E5A"/>
    <w:rsid w:val="00312A6E"/>
    <w:rsid w:val="00313BF1"/>
    <w:rsid w:val="003154C2"/>
    <w:rsid w:val="003179FC"/>
    <w:rsid w:val="00324383"/>
    <w:rsid w:val="003258E4"/>
    <w:rsid w:val="00340D60"/>
    <w:rsid w:val="00343A87"/>
    <w:rsid w:val="00353D38"/>
    <w:rsid w:val="003570F6"/>
    <w:rsid w:val="0036331D"/>
    <w:rsid w:val="00364389"/>
    <w:rsid w:val="00364807"/>
    <w:rsid w:val="00376338"/>
    <w:rsid w:val="0037708E"/>
    <w:rsid w:val="003772A6"/>
    <w:rsid w:val="0038257A"/>
    <w:rsid w:val="00382589"/>
    <w:rsid w:val="00382A8E"/>
    <w:rsid w:val="00384923"/>
    <w:rsid w:val="003B4B09"/>
    <w:rsid w:val="003C0D23"/>
    <w:rsid w:val="003D12B3"/>
    <w:rsid w:val="003E1FCF"/>
    <w:rsid w:val="003F09E5"/>
    <w:rsid w:val="003F72C0"/>
    <w:rsid w:val="00400EF1"/>
    <w:rsid w:val="004079E5"/>
    <w:rsid w:val="004100A1"/>
    <w:rsid w:val="00430718"/>
    <w:rsid w:val="00432126"/>
    <w:rsid w:val="00453731"/>
    <w:rsid w:val="0045457D"/>
    <w:rsid w:val="00466FE0"/>
    <w:rsid w:val="00487E19"/>
    <w:rsid w:val="004913A8"/>
    <w:rsid w:val="00492BD1"/>
    <w:rsid w:val="004A3D2E"/>
    <w:rsid w:val="004A613F"/>
    <w:rsid w:val="004B60DB"/>
    <w:rsid w:val="004C02CA"/>
    <w:rsid w:val="004D3D38"/>
    <w:rsid w:val="004D48B6"/>
    <w:rsid w:val="004D4CA7"/>
    <w:rsid w:val="004E541D"/>
    <w:rsid w:val="004E7DCA"/>
    <w:rsid w:val="004E7F0C"/>
    <w:rsid w:val="004F27AD"/>
    <w:rsid w:val="00500BFE"/>
    <w:rsid w:val="00507353"/>
    <w:rsid w:val="00524366"/>
    <w:rsid w:val="0054298A"/>
    <w:rsid w:val="005548A4"/>
    <w:rsid w:val="00555784"/>
    <w:rsid w:val="00561179"/>
    <w:rsid w:val="005657C3"/>
    <w:rsid w:val="0058311A"/>
    <w:rsid w:val="005907CC"/>
    <w:rsid w:val="005A16F9"/>
    <w:rsid w:val="005A56A5"/>
    <w:rsid w:val="005E52A0"/>
    <w:rsid w:val="005E740E"/>
    <w:rsid w:val="005F2935"/>
    <w:rsid w:val="005F344D"/>
    <w:rsid w:val="005F7B4F"/>
    <w:rsid w:val="0060066D"/>
    <w:rsid w:val="00601483"/>
    <w:rsid w:val="00610A25"/>
    <w:rsid w:val="006113A9"/>
    <w:rsid w:val="00612A5E"/>
    <w:rsid w:val="006311B9"/>
    <w:rsid w:val="00633F4F"/>
    <w:rsid w:val="0063533B"/>
    <w:rsid w:val="00636C35"/>
    <w:rsid w:val="0064404E"/>
    <w:rsid w:val="006648C7"/>
    <w:rsid w:val="00681015"/>
    <w:rsid w:val="00686EC3"/>
    <w:rsid w:val="00697D84"/>
    <w:rsid w:val="006A3169"/>
    <w:rsid w:val="006A49F1"/>
    <w:rsid w:val="006B34A5"/>
    <w:rsid w:val="006C4134"/>
    <w:rsid w:val="006D4A61"/>
    <w:rsid w:val="006D4F3A"/>
    <w:rsid w:val="006E18D8"/>
    <w:rsid w:val="007052A8"/>
    <w:rsid w:val="00712DF3"/>
    <w:rsid w:val="00714B3E"/>
    <w:rsid w:val="00714BAC"/>
    <w:rsid w:val="00723297"/>
    <w:rsid w:val="00730FE9"/>
    <w:rsid w:val="007328CD"/>
    <w:rsid w:val="00732CC3"/>
    <w:rsid w:val="00735DC8"/>
    <w:rsid w:val="007427EE"/>
    <w:rsid w:val="0075030C"/>
    <w:rsid w:val="00750E60"/>
    <w:rsid w:val="00750EF2"/>
    <w:rsid w:val="0075543C"/>
    <w:rsid w:val="007558FE"/>
    <w:rsid w:val="007706F8"/>
    <w:rsid w:val="00773CDC"/>
    <w:rsid w:val="0077525F"/>
    <w:rsid w:val="00777797"/>
    <w:rsid w:val="007B4779"/>
    <w:rsid w:val="007E2C59"/>
    <w:rsid w:val="007F5858"/>
    <w:rsid w:val="008026EA"/>
    <w:rsid w:val="00806DC3"/>
    <w:rsid w:val="00815FD2"/>
    <w:rsid w:val="00830559"/>
    <w:rsid w:val="00845904"/>
    <w:rsid w:val="0085202C"/>
    <w:rsid w:val="00856DF4"/>
    <w:rsid w:val="00861174"/>
    <w:rsid w:val="00867059"/>
    <w:rsid w:val="00877464"/>
    <w:rsid w:val="00877DD5"/>
    <w:rsid w:val="00895B7F"/>
    <w:rsid w:val="008A1775"/>
    <w:rsid w:val="008A3481"/>
    <w:rsid w:val="008A7DDE"/>
    <w:rsid w:val="008B4FC0"/>
    <w:rsid w:val="008B5461"/>
    <w:rsid w:val="008B5C3B"/>
    <w:rsid w:val="008E6056"/>
    <w:rsid w:val="008F04F6"/>
    <w:rsid w:val="008F2C10"/>
    <w:rsid w:val="008F2D6C"/>
    <w:rsid w:val="008F41F9"/>
    <w:rsid w:val="009028CD"/>
    <w:rsid w:val="009132C9"/>
    <w:rsid w:val="00915EBB"/>
    <w:rsid w:val="009165ED"/>
    <w:rsid w:val="009259D1"/>
    <w:rsid w:val="00927EAB"/>
    <w:rsid w:val="00930A5A"/>
    <w:rsid w:val="0093107F"/>
    <w:rsid w:val="0094128A"/>
    <w:rsid w:val="009438CF"/>
    <w:rsid w:val="00945FE7"/>
    <w:rsid w:val="009536CE"/>
    <w:rsid w:val="009562B6"/>
    <w:rsid w:val="009564D5"/>
    <w:rsid w:val="00972C18"/>
    <w:rsid w:val="009860DE"/>
    <w:rsid w:val="00995FA5"/>
    <w:rsid w:val="009B318E"/>
    <w:rsid w:val="009B33F0"/>
    <w:rsid w:val="009C017A"/>
    <w:rsid w:val="009C1C25"/>
    <w:rsid w:val="009F4636"/>
    <w:rsid w:val="00A147B9"/>
    <w:rsid w:val="00A15D1C"/>
    <w:rsid w:val="00A15F1A"/>
    <w:rsid w:val="00A26E24"/>
    <w:rsid w:val="00A35073"/>
    <w:rsid w:val="00A40F8D"/>
    <w:rsid w:val="00A50C66"/>
    <w:rsid w:val="00A537DA"/>
    <w:rsid w:val="00A56E57"/>
    <w:rsid w:val="00A62BE2"/>
    <w:rsid w:val="00A71CB5"/>
    <w:rsid w:val="00A83136"/>
    <w:rsid w:val="00A87A9C"/>
    <w:rsid w:val="00A95F71"/>
    <w:rsid w:val="00AA0AB7"/>
    <w:rsid w:val="00AB3F74"/>
    <w:rsid w:val="00AD5F9F"/>
    <w:rsid w:val="00AD73CC"/>
    <w:rsid w:val="00AE2E61"/>
    <w:rsid w:val="00AE5F1F"/>
    <w:rsid w:val="00AF2068"/>
    <w:rsid w:val="00AF5007"/>
    <w:rsid w:val="00AF6BE7"/>
    <w:rsid w:val="00B015DC"/>
    <w:rsid w:val="00B111C0"/>
    <w:rsid w:val="00B159B4"/>
    <w:rsid w:val="00B2730B"/>
    <w:rsid w:val="00B37CBC"/>
    <w:rsid w:val="00B6563D"/>
    <w:rsid w:val="00B67AA5"/>
    <w:rsid w:val="00B67EC9"/>
    <w:rsid w:val="00B85051"/>
    <w:rsid w:val="00B8616E"/>
    <w:rsid w:val="00B8736C"/>
    <w:rsid w:val="00B91DCF"/>
    <w:rsid w:val="00B957B1"/>
    <w:rsid w:val="00BB53C3"/>
    <w:rsid w:val="00BC1F0A"/>
    <w:rsid w:val="00BD32C7"/>
    <w:rsid w:val="00BE291D"/>
    <w:rsid w:val="00BE61F6"/>
    <w:rsid w:val="00C034C1"/>
    <w:rsid w:val="00C14047"/>
    <w:rsid w:val="00C34E5F"/>
    <w:rsid w:val="00C40DDC"/>
    <w:rsid w:val="00C52318"/>
    <w:rsid w:val="00C64D4C"/>
    <w:rsid w:val="00C64F0E"/>
    <w:rsid w:val="00C66D15"/>
    <w:rsid w:val="00C87B02"/>
    <w:rsid w:val="00C901D1"/>
    <w:rsid w:val="00C90796"/>
    <w:rsid w:val="00C9408D"/>
    <w:rsid w:val="00C94F14"/>
    <w:rsid w:val="00CB48B2"/>
    <w:rsid w:val="00CC0555"/>
    <w:rsid w:val="00CC642D"/>
    <w:rsid w:val="00CE3F19"/>
    <w:rsid w:val="00CE570E"/>
    <w:rsid w:val="00CF0994"/>
    <w:rsid w:val="00CF551B"/>
    <w:rsid w:val="00D07377"/>
    <w:rsid w:val="00D11644"/>
    <w:rsid w:val="00D1690A"/>
    <w:rsid w:val="00D218D9"/>
    <w:rsid w:val="00D247CC"/>
    <w:rsid w:val="00D31EC2"/>
    <w:rsid w:val="00D41833"/>
    <w:rsid w:val="00D53BB2"/>
    <w:rsid w:val="00D728A0"/>
    <w:rsid w:val="00D74A54"/>
    <w:rsid w:val="00D843EB"/>
    <w:rsid w:val="00D87A1F"/>
    <w:rsid w:val="00D95FE4"/>
    <w:rsid w:val="00D97D26"/>
    <w:rsid w:val="00DB3B84"/>
    <w:rsid w:val="00DC1676"/>
    <w:rsid w:val="00DC1C06"/>
    <w:rsid w:val="00DC2D87"/>
    <w:rsid w:val="00DC3E6E"/>
    <w:rsid w:val="00DC5B5D"/>
    <w:rsid w:val="00DD7C8C"/>
    <w:rsid w:val="00DE0DC2"/>
    <w:rsid w:val="00DE429F"/>
    <w:rsid w:val="00E04FBE"/>
    <w:rsid w:val="00E058AF"/>
    <w:rsid w:val="00E262B7"/>
    <w:rsid w:val="00E3745D"/>
    <w:rsid w:val="00E450F9"/>
    <w:rsid w:val="00E4587B"/>
    <w:rsid w:val="00E54A5F"/>
    <w:rsid w:val="00E67BC5"/>
    <w:rsid w:val="00E750D5"/>
    <w:rsid w:val="00E75679"/>
    <w:rsid w:val="00E75B14"/>
    <w:rsid w:val="00E805F4"/>
    <w:rsid w:val="00EB0A5A"/>
    <w:rsid w:val="00EB5A45"/>
    <w:rsid w:val="00EC4F2B"/>
    <w:rsid w:val="00EE5F1C"/>
    <w:rsid w:val="00EF7225"/>
    <w:rsid w:val="00F12AD2"/>
    <w:rsid w:val="00F16E3A"/>
    <w:rsid w:val="00F16F04"/>
    <w:rsid w:val="00F207AC"/>
    <w:rsid w:val="00F42E19"/>
    <w:rsid w:val="00F42EBF"/>
    <w:rsid w:val="00F454D4"/>
    <w:rsid w:val="00F575D9"/>
    <w:rsid w:val="00F80314"/>
    <w:rsid w:val="00F80843"/>
    <w:rsid w:val="00F85276"/>
    <w:rsid w:val="00FB406B"/>
    <w:rsid w:val="00FB4C93"/>
    <w:rsid w:val="00FC3BEC"/>
    <w:rsid w:val="00FC4A7C"/>
    <w:rsid w:val="00FF1DD0"/>
    <w:rsid w:val="00FF2E89"/>
    <w:rsid w:val="00FF3ED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DF3A663"/>
  <w15:docId w15:val="{3CBE2A1C-889B-4AB2-BDFA-2D2000B1C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oto Sans CJK SC Regular" w:hAnsi="Liberation Serif" w:cs="FreeSans"/>
        <w:sz w:val="24"/>
        <w:szCs w:val="24"/>
        <w:lang w:val="pt-BR" w:eastAsia="zh-CN" w:bidi="hi-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55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sid w:val="00CF551B"/>
    <w:rPr>
      <w:rFonts w:ascii="OpenSymbol" w:eastAsia="OpenSymbol" w:hAnsi="OpenSymbol" w:cs="OpenSymbol"/>
    </w:rPr>
  </w:style>
  <w:style w:type="paragraph" w:customStyle="1" w:styleId="Heading">
    <w:name w:val="Heading"/>
    <w:basedOn w:val="Normal"/>
    <w:next w:val="BodyText"/>
    <w:qFormat/>
    <w:rsid w:val="00CF551B"/>
    <w:pPr>
      <w:keepNext/>
      <w:spacing w:before="240" w:after="120"/>
    </w:pPr>
    <w:rPr>
      <w:rFonts w:ascii="Liberation Sans" w:hAnsi="Liberation Sans"/>
      <w:sz w:val="28"/>
      <w:szCs w:val="28"/>
    </w:rPr>
  </w:style>
  <w:style w:type="paragraph" w:styleId="BodyText">
    <w:name w:val="Body Text"/>
    <w:basedOn w:val="Normal"/>
    <w:rsid w:val="00CF551B"/>
    <w:pPr>
      <w:spacing w:after="140" w:line="288" w:lineRule="auto"/>
    </w:pPr>
  </w:style>
  <w:style w:type="paragraph" w:styleId="List">
    <w:name w:val="List"/>
    <w:basedOn w:val="BodyText"/>
    <w:rsid w:val="00CF551B"/>
  </w:style>
  <w:style w:type="paragraph" w:styleId="Caption">
    <w:name w:val="caption"/>
    <w:basedOn w:val="Normal"/>
    <w:qFormat/>
    <w:rsid w:val="00CF551B"/>
    <w:pPr>
      <w:suppressLineNumbers/>
      <w:spacing w:before="120" w:after="120"/>
    </w:pPr>
    <w:rPr>
      <w:i/>
      <w:iCs/>
    </w:rPr>
  </w:style>
  <w:style w:type="paragraph" w:customStyle="1" w:styleId="Index">
    <w:name w:val="Index"/>
    <w:basedOn w:val="Normal"/>
    <w:qFormat/>
    <w:rsid w:val="00CF551B"/>
    <w:pPr>
      <w:suppressLineNumbers/>
    </w:pPr>
  </w:style>
  <w:style w:type="paragraph" w:styleId="ListParagraph">
    <w:name w:val="List Paragraph"/>
    <w:basedOn w:val="Normal"/>
    <w:qFormat/>
    <w:rsid w:val="00CF551B"/>
    <w:pPr>
      <w:spacing w:after="200"/>
      <w:ind w:left="720"/>
      <w:contextualSpacing/>
    </w:pPr>
  </w:style>
  <w:style w:type="paragraph" w:customStyle="1" w:styleId="Default">
    <w:name w:val="Default"/>
    <w:qFormat/>
    <w:rsid w:val="00CF551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eastAsia="DejaVu Sans" w:hAnsi="Arial" w:cs="Liberation Sans"/>
      <w:color w:val="000000"/>
      <w:sz w:val="36"/>
    </w:rPr>
  </w:style>
  <w:style w:type="paragraph" w:customStyle="1" w:styleId="Objectwitharrow">
    <w:name w:val="Object with arrow"/>
    <w:basedOn w:val="Default"/>
    <w:qFormat/>
    <w:rsid w:val="00CF551B"/>
  </w:style>
  <w:style w:type="paragraph" w:customStyle="1" w:styleId="Objectwithshadow">
    <w:name w:val="Object with shadow"/>
    <w:basedOn w:val="Default"/>
    <w:qFormat/>
    <w:rsid w:val="00CF551B"/>
  </w:style>
  <w:style w:type="paragraph" w:customStyle="1" w:styleId="Objectwithoutfill">
    <w:name w:val="Object without fill"/>
    <w:basedOn w:val="Default"/>
    <w:qFormat/>
    <w:rsid w:val="00CF551B"/>
  </w:style>
  <w:style w:type="paragraph" w:customStyle="1" w:styleId="Objectwithnofillandnoline">
    <w:name w:val="Object with no fill and no line"/>
    <w:basedOn w:val="Default"/>
    <w:qFormat/>
    <w:rsid w:val="00CF551B"/>
  </w:style>
  <w:style w:type="paragraph" w:customStyle="1" w:styleId="Textbody">
    <w:name w:val="Text body"/>
    <w:basedOn w:val="Default"/>
    <w:qFormat/>
    <w:rsid w:val="00CF551B"/>
  </w:style>
  <w:style w:type="paragraph" w:customStyle="1" w:styleId="Textbodyjustified">
    <w:name w:val="Text body justified"/>
    <w:basedOn w:val="Default"/>
    <w:qFormat/>
    <w:rsid w:val="00CF551B"/>
  </w:style>
  <w:style w:type="paragraph" w:customStyle="1" w:styleId="Title1">
    <w:name w:val="Title1"/>
    <w:basedOn w:val="Default"/>
    <w:qFormat/>
    <w:rsid w:val="00CF551B"/>
    <w:pPr>
      <w:jc w:val="center"/>
    </w:pPr>
  </w:style>
  <w:style w:type="paragraph" w:customStyle="1" w:styleId="Title2">
    <w:name w:val="Title2"/>
    <w:basedOn w:val="Default"/>
    <w:qFormat/>
    <w:rsid w:val="00CF551B"/>
    <w:pPr>
      <w:spacing w:before="57" w:after="57"/>
      <w:ind w:right="113"/>
      <w:jc w:val="center"/>
    </w:pPr>
  </w:style>
  <w:style w:type="paragraph" w:customStyle="1" w:styleId="DimensionLine">
    <w:name w:val="Dimension Line"/>
    <w:basedOn w:val="Default"/>
    <w:qFormat/>
    <w:rsid w:val="00CF551B"/>
  </w:style>
  <w:style w:type="paragraph" w:customStyle="1" w:styleId="DefaultLTGliederung1">
    <w:name w:val="Default~LT~Gliederung 1"/>
    <w:qFormat/>
    <w:rsid w:val="00CF551B"/>
    <w:pPr>
      <w:tabs>
        <w:tab w:val="left" w:pos="900"/>
        <w:tab w:val="left" w:pos="2340"/>
        <w:tab w:val="left" w:pos="3780"/>
        <w:tab w:val="left" w:pos="5220"/>
        <w:tab w:val="left" w:pos="6660"/>
        <w:tab w:val="left" w:pos="8100"/>
        <w:tab w:val="left" w:pos="9540"/>
        <w:tab w:val="left" w:pos="10980"/>
        <w:tab w:val="left" w:pos="12420"/>
        <w:tab w:val="left" w:pos="13860"/>
        <w:tab w:val="left" w:pos="15300"/>
      </w:tabs>
      <w:spacing w:before="160"/>
    </w:pPr>
    <w:rPr>
      <w:rFonts w:ascii="FreeSans" w:eastAsia="DejaVu Sans" w:hAnsi="FreeSans" w:cs="Liberation Sans"/>
      <w:color w:val="000000"/>
      <w:sz w:val="64"/>
    </w:rPr>
  </w:style>
  <w:style w:type="paragraph" w:customStyle="1" w:styleId="DefaultLTGliederung2">
    <w:name w:val="Default~LT~Gliederung 2"/>
    <w:basedOn w:val="DefaultLTGliederung1"/>
    <w:qFormat/>
    <w:rsid w:val="00CF551B"/>
    <w:pPr>
      <w:tabs>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rPr>
  </w:style>
  <w:style w:type="paragraph" w:customStyle="1" w:styleId="DefaultLTGliederung3">
    <w:name w:val="Default~LT~Gliederung 3"/>
    <w:basedOn w:val="DefaultLTGliederung2"/>
    <w:qFormat/>
    <w:rsid w:val="00CF551B"/>
    <w:pPr>
      <w:tabs>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rPr>
  </w:style>
  <w:style w:type="paragraph" w:customStyle="1" w:styleId="DefaultLTGliederung4">
    <w:name w:val="Default~LT~Gliederung 4"/>
    <w:basedOn w:val="DefaultLTGliederung3"/>
    <w:qFormat/>
    <w:rsid w:val="00CF551B"/>
    <w:pPr>
      <w:tabs>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rPr>
  </w:style>
  <w:style w:type="paragraph" w:customStyle="1" w:styleId="DefaultLTGliederung5">
    <w:name w:val="Default~LT~Gliederung 5"/>
    <w:basedOn w:val="DefaultLTGliederung4"/>
    <w:qFormat/>
    <w:rsid w:val="00CF551B"/>
  </w:style>
  <w:style w:type="paragraph" w:customStyle="1" w:styleId="DefaultLTGliederung6">
    <w:name w:val="Default~LT~Gliederung 6"/>
    <w:basedOn w:val="DefaultLTGliederung5"/>
    <w:qFormat/>
    <w:rsid w:val="00CF551B"/>
  </w:style>
  <w:style w:type="paragraph" w:customStyle="1" w:styleId="DefaultLTGliederung7">
    <w:name w:val="Default~LT~Gliederung 7"/>
    <w:basedOn w:val="DefaultLTGliederung6"/>
    <w:qFormat/>
    <w:rsid w:val="00CF551B"/>
  </w:style>
  <w:style w:type="paragraph" w:customStyle="1" w:styleId="DefaultLTGliederung8">
    <w:name w:val="Default~LT~Gliederung 8"/>
    <w:basedOn w:val="DefaultLTGliederung7"/>
    <w:qFormat/>
    <w:rsid w:val="00CF551B"/>
  </w:style>
  <w:style w:type="paragraph" w:customStyle="1" w:styleId="DefaultLTGliederung9">
    <w:name w:val="Default~LT~Gliederung 9"/>
    <w:basedOn w:val="DefaultLTGliederung8"/>
    <w:qFormat/>
    <w:rsid w:val="00CF551B"/>
  </w:style>
  <w:style w:type="paragraph" w:customStyle="1" w:styleId="DefaultLTTitel">
    <w:name w:val="Default~LT~Titel"/>
    <w:qFormat/>
    <w:rsid w:val="00CF551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jc w:val="center"/>
    </w:pPr>
    <w:rPr>
      <w:rFonts w:ascii="FreeSans" w:eastAsia="DejaVu Sans" w:hAnsi="FreeSans" w:cs="Liberation Sans"/>
      <w:color w:val="000000"/>
      <w:sz w:val="88"/>
    </w:rPr>
  </w:style>
  <w:style w:type="paragraph" w:customStyle="1" w:styleId="DefaultLTUntertitel">
    <w:name w:val="Default~LT~Untertitel"/>
    <w:qFormat/>
    <w:rsid w:val="00CF551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160"/>
      <w:jc w:val="center"/>
    </w:pPr>
    <w:rPr>
      <w:rFonts w:ascii="FreeSans" w:eastAsia="DejaVu Sans" w:hAnsi="FreeSans" w:cs="Liberation Sans"/>
      <w:color w:val="000000"/>
      <w:sz w:val="64"/>
    </w:rPr>
  </w:style>
  <w:style w:type="paragraph" w:customStyle="1" w:styleId="DefaultLTNotizen">
    <w:name w:val="Default~LT~Notizen"/>
    <w:qFormat/>
    <w:rsid w:val="00CF551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pacing w:before="90"/>
    </w:pPr>
    <w:rPr>
      <w:rFonts w:ascii="FreeSans" w:eastAsia="DejaVu Sans" w:hAnsi="FreeSans" w:cs="Liberation Sans"/>
      <w:color w:val="000000"/>
    </w:rPr>
  </w:style>
  <w:style w:type="paragraph" w:customStyle="1" w:styleId="DefaultLTHintergrundobjekte">
    <w:name w:val="Default~LT~Hintergrundobjekte"/>
    <w:qFormat/>
    <w:rsid w:val="00CF551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pPr>
    <w:rPr>
      <w:rFonts w:ascii="Arial" w:eastAsia="DejaVu Sans" w:hAnsi="Arial" w:cs="Liberation Sans"/>
      <w:color w:val="000000"/>
      <w:sz w:val="36"/>
    </w:rPr>
  </w:style>
  <w:style w:type="paragraph" w:customStyle="1" w:styleId="DefaultLTHintergrund">
    <w:name w:val="Default~LT~Hintergrund"/>
    <w:qFormat/>
    <w:rsid w:val="00CF551B"/>
    <w:pPr>
      <w:jc w:val="center"/>
    </w:pPr>
    <w:rPr>
      <w:rFonts w:eastAsia="DejaVu Sans" w:cs="Liberation Sans"/>
    </w:rPr>
  </w:style>
  <w:style w:type="paragraph" w:customStyle="1" w:styleId="default0">
    <w:name w:val="default"/>
    <w:qFormat/>
    <w:rsid w:val="00CF551B"/>
    <w:pPr>
      <w:spacing w:line="200" w:lineRule="atLeast"/>
    </w:pPr>
    <w:rPr>
      <w:rFonts w:ascii="FreeSans" w:eastAsia="DejaVu Sans" w:hAnsi="FreeSans" w:cs="Liberation Sans"/>
      <w:color w:val="000000"/>
      <w:sz w:val="36"/>
    </w:rPr>
  </w:style>
  <w:style w:type="paragraph" w:customStyle="1" w:styleId="gray1">
    <w:name w:val="gray1"/>
    <w:basedOn w:val="default0"/>
    <w:qFormat/>
    <w:rsid w:val="00CF551B"/>
  </w:style>
  <w:style w:type="paragraph" w:customStyle="1" w:styleId="gray2">
    <w:name w:val="gray2"/>
    <w:basedOn w:val="default0"/>
    <w:qFormat/>
    <w:rsid w:val="00CF551B"/>
  </w:style>
  <w:style w:type="paragraph" w:customStyle="1" w:styleId="gray3">
    <w:name w:val="gray3"/>
    <w:basedOn w:val="default0"/>
    <w:qFormat/>
    <w:rsid w:val="00CF551B"/>
  </w:style>
  <w:style w:type="paragraph" w:customStyle="1" w:styleId="bw1">
    <w:name w:val="bw1"/>
    <w:basedOn w:val="default0"/>
    <w:qFormat/>
    <w:rsid w:val="00CF551B"/>
  </w:style>
  <w:style w:type="paragraph" w:customStyle="1" w:styleId="bw2">
    <w:name w:val="bw2"/>
    <w:basedOn w:val="default0"/>
    <w:qFormat/>
    <w:rsid w:val="00CF551B"/>
  </w:style>
  <w:style w:type="paragraph" w:customStyle="1" w:styleId="bw3">
    <w:name w:val="bw3"/>
    <w:basedOn w:val="default0"/>
    <w:qFormat/>
    <w:rsid w:val="00CF551B"/>
  </w:style>
  <w:style w:type="paragraph" w:customStyle="1" w:styleId="orange1">
    <w:name w:val="orange1"/>
    <w:basedOn w:val="default0"/>
    <w:qFormat/>
    <w:rsid w:val="00CF551B"/>
  </w:style>
  <w:style w:type="paragraph" w:customStyle="1" w:styleId="orange2">
    <w:name w:val="orange2"/>
    <w:basedOn w:val="default0"/>
    <w:qFormat/>
    <w:rsid w:val="00CF551B"/>
  </w:style>
  <w:style w:type="paragraph" w:customStyle="1" w:styleId="orange3">
    <w:name w:val="orange3"/>
    <w:basedOn w:val="default0"/>
    <w:qFormat/>
    <w:rsid w:val="00CF551B"/>
  </w:style>
  <w:style w:type="paragraph" w:customStyle="1" w:styleId="turquoise1">
    <w:name w:val="turquoise1"/>
    <w:basedOn w:val="default0"/>
    <w:qFormat/>
    <w:rsid w:val="00CF551B"/>
  </w:style>
  <w:style w:type="paragraph" w:customStyle="1" w:styleId="turquoise2">
    <w:name w:val="turquoise2"/>
    <w:basedOn w:val="default0"/>
    <w:qFormat/>
    <w:rsid w:val="00CF551B"/>
  </w:style>
  <w:style w:type="paragraph" w:customStyle="1" w:styleId="turquoise3">
    <w:name w:val="turquoise3"/>
    <w:basedOn w:val="default0"/>
    <w:qFormat/>
    <w:rsid w:val="00CF551B"/>
  </w:style>
  <w:style w:type="paragraph" w:customStyle="1" w:styleId="blue1">
    <w:name w:val="blue1"/>
    <w:basedOn w:val="default0"/>
    <w:qFormat/>
    <w:rsid w:val="00CF551B"/>
  </w:style>
  <w:style w:type="paragraph" w:customStyle="1" w:styleId="blue2">
    <w:name w:val="blue2"/>
    <w:basedOn w:val="default0"/>
    <w:qFormat/>
    <w:rsid w:val="00CF551B"/>
  </w:style>
  <w:style w:type="paragraph" w:customStyle="1" w:styleId="blue3">
    <w:name w:val="blue3"/>
    <w:basedOn w:val="default0"/>
    <w:qFormat/>
    <w:rsid w:val="00CF551B"/>
  </w:style>
  <w:style w:type="paragraph" w:customStyle="1" w:styleId="sun1">
    <w:name w:val="sun1"/>
    <w:basedOn w:val="default0"/>
    <w:qFormat/>
    <w:rsid w:val="00CF551B"/>
  </w:style>
  <w:style w:type="paragraph" w:customStyle="1" w:styleId="sun2">
    <w:name w:val="sun2"/>
    <w:basedOn w:val="default0"/>
    <w:qFormat/>
    <w:rsid w:val="00CF551B"/>
  </w:style>
  <w:style w:type="paragraph" w:customStyle="1" w:styleId="sun3">
    <w:name w:val="sun3"/>
    <w:basedOn w:val="default0"/>
    <w:qFormat/>
    <w:rsid w:val="00CF551B"/>
  </w:style>
  <w:style w:type="paragraph" w:customStyle="1" w:styleId="earth1">
    <w:name w:val="earth1"/>
    <w:basedOn w:val="default0"/>
    <w:qFormat/>
    <w:rsid w:val="00CF551B"/>
  </w:style>
  <w:style w:type="paragraph" w:customStyle="1" w:styleId="earth2">
    <w:name w:val="earth2"/>
    <w:basedOn w:val="default0"/>
    <w:qFormat/>
    <w:rsid w:val="00CF551B"/>
  </w:style>
  <w:style w:type="paragraph" w:customStyle="1" w:styleId="earth3">
    <w:name w:val="earth3"/>
    <w:basedOn w:val="default0"/>
    <w:qFormat/>
    <w:rsid w:val="00CF551B"/>
  </w:style>
  <w:style w:type="paragraph" w:customStyle="1" w:styleId="green1">
    <w:name w:val="green1"/>
    <w:basedOn w:val="default0"/>
    <w:qFormat/>
    <w:rsid w:val="00CF551B"/>
  </w:style>
  <w:style w:type="paragraph" w:customStyle="1" w:styleId="green2">
    <w:name w:val="green2"/>
    <w:basedOn w:val="default0"/>
    <w:qFormat/>
    <w:rsid w:val="00CF551B"/>
  </w:style>
  <w:style w:type="paragraph" w:customStyle="1" w:styleId="green3">
    <w:name w:val="green3"/>
    <w:basedOn w:val="default0"/>
    <w:qFormat/>
    <w:rsid w:val="00CF551B"/>
  </w:style>
  <w:style w:type="paragraph" w:customStyle="1" w:styleId="seetang1">
    <w:name w:val="seetang1"/>
    <w:basedOn w:val="default0"/>
    <w:qFormat/>
    <w:rsid w:val="00CF551B"/>
  </w:style>
  <w:style w:type="paragraph" w:customStyle="1" w:styleId="seetang2">
    <w:name w:val="seetang2"/>
    <w:basedOn w:val="default0"/>
    <w:qFormat/>
    <w:rsid w:val="00CF551B"/>
  </w:style>
  <w:style w:type="paragraph" w:customStyle="1" w:styleId="seetang3">
    <w:name w:val="seetang3"/>
    <w:basedOn w:val="default0"/>
    <w:qFormat/>
    <w:rsid w:val="00CF551B"/>
  </w:style>
  <w:style w:type="paragraph" w:customStyle="1" w:styleId="lightblue1">
    <w:name w:val="lightblue1"/>
    <w:basedOn w:val="default0"/>
    <w:qFormat/>
    <w:rsid w:val="00CF551B"/>
  </w:style>
  <w:style w:type="paragraph" w:customStyle="1" w:styleId="lightblue2">
    <w:name w:val="lightblue2"/>
    <w:basedOn w:val="default0"/>
    <w:qFormat/>
    <w:rsid w:val="00CF551B"/>
  </w:style>
  <w:style w:type="paragraph" w:customStyle="1" w:styleId="lightblue3">
    <w:name w:val="lightblue3"/>
    <w:basedOn w:val="default0"/>
    <w:qFormat/>
    <w:rsid w:val="00CF551B"/>
  </w:style>
  <w:style w:type="paragraph" w:customStyle="1" w:styleId="yellow1">
    <w:name w:val="yellow1"/>
    <w:basedOn w:val="default0"/>
    <w:qFormat/>
    <w:rsid w:val="00CF551B"/>
  </w:style>
  <w:style w:type="paragraph" w:customStyle="1" w:styleId="yellow2">
    <w:name w:val="yellow2"/>
    <w:basedOn w:val="default0"/>
    <w:qFormat/>
    <w:rsid w:val="00CF551B"/>
  </w:style>
  <w:style w:type="paragraph" w:customStyle="1" w:styleId="yellow3">
    <w:name w:val="yellow3"/>
    <w:basedOn w:val="default0"/>
    <w:qFormat/>
    <w:rsid w:val="00CF551B"/>
  </w:style>
  <w:style w:type="paragraph" w:customStyle="1" w:styleId="Backgroundobjects">
    <w:name w:val="Background objects"/>
    <w:qFormat/>
    <w:rsid w:val="00CF551B"/>
    <w:rPr>
      <w:rFonts w:ascii="源ノ角ゴシック Heavy" w:eastAsia="DejaVu Sans" w:hAnsi="源ノ角ゴシック Heavy" w:cs="Liberation Sans"/>
      <w:color w:val="FFFFFF"/>
      <w:sz w:val="32"/>
    </w:rPr>
  </w:style>
  <w:style w:type="paragraph" w:customStyle="1" w:styleId="Background">
    <w:name w:val="Background"/>
    <w:qFormat/>
    <w:rsid w:val="00CF551B"/>
    <w:rPr>
      <w:rFonts w:eastAsia="DejaVu Sans" w:cs="Liberation Sans"/>
    </w:rPr>
  </w:style>
  <w:style w:type="paragraph" w:customStyle="1" w:styleId="Notes">
    <w:name w:val="Notes"/>
    <w:qFormat/>
    <w:rsid w:val="00CF551B"/>
    <w:pPr>
      <w:ind w:left="340" w:hanging="340"/>
    </w:pPr>
    <w:rPr>
      <w:rFonts w:ascii="FreeSans" w:eastAsia="DejaVu Sans" w:hAnsi="FreeSans" w:cs="Liberation Sans"/>
      <w:color w:val="000000"/>
      <w:sz w:val="48"/>
    </w:rPr>
  </w:style>
  <w:style w:type="paragraph" w:customStyle="1" w:styleId="Outline1">
    <w:name w:val="Outline 1"/>
    <w:qFormat/>
    <w:rsid w:val="00CF551B"/>
    <w:pPr>
      <w:spacing w:after="413"/>
    </w:pPr>
    <w:rPr>
      <w:rFonts w:ascii="FreeSans" w:eastAsia="DejaVu Sans" w:hAnsi="FreeSans" w:cs="Liberation Sans"/>
      <w:color w:val="2C3E50"/>
      <w:sz w:val="64"/>
    </w:rPr>
  </w:style>
  <w:style w:type="paragraph" w:customStyle="1" w:styleId="Outline2">
    <w:name w:val="Outline 2"/>
    <w:basedOn w:val="Outline1"/>
    <w:qFormat/>
    <w:rsid w:val="00CF551B"/>
    <w:pPr>
      <w:spacing w:after="331"/>
    </w:pPr>
    <w:rPr>
      <w:sz w:val="56"/>
    </w:rPr>
  </w:style>
  <w:style w:type="paragraph" w:customStyle="1" w:styleId="Outline3">
    <w:name w:val="Outline 3"/>
    <w:basedOn w:val="Outline2"/>
    <w:qFormat/>
    <w:rsid w:val="00CF551B"/>
    <w:pPr>
      <w:spacing w:after="248"/>
    </w:pPr>
    <w:rPr>
      <w:sz w:val="48"/>
    </w:rPr>
  </w:style>
  <w:style w:type="paragraph" w:customStyle="1" w:styleId="Outline4">
    <w:name w:val="Outline 4"/>
    <w:basedOn w:val="Outline3"/>
    <w:qFormat/>
    <w:rsid w:val="00CF551B"/>
    <w:pPr>
      <w:spacing w:after="165"/>
    </w:pPr>
    <w:rPr>
      <w:sz w:val="40"/>
    </w:rPr>
  </w:style>
  <w:style w:type="paragraph" w:customStyle="1" w:styleId="Outline5">
    <w:name w:val="Outline 5"/>
    <w:basedOn w:val="Outline4"/>
    <w:qFormat/>
    <w:rsid w:val="00CF551B"/>
    <w:pPr>
      <w:spacing w:after="82"/>
    </w:pPr>
  </w:style>
  <w:style w:type="paragraph" w:customStyle="1" w:styleId="Outline6">
    <w:name w:val="Outline 6"/>
    <w:basedOn w:val="Outline5"/>
    <w:qFormat/>
    <w:rsid w:val="00CF551B"/>
  </w:style>
  <w:style w:type="paragraph" w:customStyle="1" w:styleId="Outline7">
    <w:name w:val="Outline 7"/>
    <w:basedOn w:val="Outline6"/>
    <w:qFormat/>
    <w:rsid w:val="00CF551B"/>
  </w:style>
  <w:style w:type="paragraph" w:customStyle="1" w:styleId="Outline8">
    <w:name w:val="Outline 8"/>
    <w:basedOn w:val="Outline7"/>
    <w:qFormat/>
    <w:rsid w:val="00CF551B"/>
  </w:style>
  <w:style w:type="paragraph" w:customStyle="1" w:styleId="Outline9">
    <w:name w:val="Outline 9"/>
    <w:basedOn w:val="Outline8"/>
    <w:qFormat/>
    <w:rsid w:val="00CF551B"/>
  </w:style>
  <w:style w:type="paragraph" w:customStyle="1" w:styleId="DNALTGliederung1">
    <w:name w:val="DNA~LT~Gliederung 1"/>
    <w:qFormat/>
    <w:rsid w:val="00CF551B"/>
    <w:pPr>
      <w:spacing w:after="341"/>
    </w:pPr>
    <w:rPr>
      <w:rFonts w:ascii="Lohit Hindi" w:eastAsia="DejaVu Sans" w:hAnsi="Lohit Hindi" w:cs="Liberation Sans"/>
      <w:color w:val="050505"/>
      <w:sz w:val="64"/>
    </w:rPr>
  </w:style>
  <w:style w:type="paragraph" w:customStyle="1" w:styleId="DNALTGliederung2">
    <w:name w:val="DNA~LT~Gliederung 2"/>
    <w:basedOn w:val="DNALTGliederung1"/>
    <w:qFormat/>
    <w:rsid w:val="00CF551B"/>
    <w:pPr>
      <w:spacing w:after="273"/>
    </w:pPr>
    <w:rPr>
      <w:sz w:val="56"/>
    </w:rPr>
  </w:style>
  <w:style w:type="paragraph" w:customStyle="1" w:styleId="DNALTGliederung3">
    <w:name w:val="DNA~LT~Gliederung 3"/>
    <w:basedOn w:val="DNALTGliederung2"/>
    <w:qFormat/>
    <w:rsid w:val="00CF551B"/>
    <w:pPr>
      <w:spacing w:after="204"/>
    </w:pPr>
    <w:rPr>
      <w:sz w:val="48"/>
    </w:rPr>
  </w:style>
  <w:style w:type="paragraph" w:customStyle="1" w:styleId="DNALTGliederung4">
    <w:name w:val="DNA~LT~Gliederung 4"/>
    <w:basedOn w:val="DNALTGliederung3"/>
    <w:qFormat/>
    <w:rsid w:val="00CF551B"/>
    <w:pPr>
      <w:spacing w:after="136"/>
    </w:pPr>
    <w:rPr>
      <w:sz w:val="40"/>
    </w:rPr>
  </w:style>
  <w:style w:type="paragraph" w:customStyle="1" w:styleId="DNALTGliederung5">
    <w:name w:val="DNA~LT~Gliederung 5"/>
    <w:basedOn w:val="DNALTGliederung4"/>
    <w:qFormat/>
    <w:rsid w:val="00CF551B"/>
    <w:pPr>
      <w:spacing w:after="67"/>
    </w:pPr>
  </w:style>
  <w:style w:type="paragraph" w:customStyle="1" w:styleId="DNALTGliederung6">
    <w:name w:val="DNA~LT~Gliederung 6"/>
    <w:basedOn w:val="DNALTGliederung5"/>
    <w:qFormat/>
    <w:rsid w:val="00CF551B"/>
  </w:style>
  <w:style w:type="paragraph" w:customStyle="1" w:styleId="DNALTGliederung7">
    <w:name w:val="DNA~LT~Gliederung 7"/>
    <w:basedOn w:val="DNALTGliederung6"/>
    <w:qFormat/>
    <w:rsid w:val="00CF551B"/>
  </w:style>
  <w:style w:type="paragraph" w:customStyle="1" w:styleId="DNALTGliederung8">
    <w:name w:val="DNA~LT~Gliederung 8"/>
    <w:basedOn w:val="DNALTGliederung7"/>
    <w:qFormat/>
    <w:rsid w:val="00CF551B"/>
  </w:style>
  <w:style w:type="paragraph" w:customStyle="1" w:styleId="DNALTGliederung9">
    <w:name w:val="DNA~LT~Gliederung 9"/>
    <w:basedOn w:val="DNALTGliederung8"/>
    <w:qFormat/>
    <w:rsid w:val="00CF551B"/>
  </w:style>
  <w:style w:type="paragraph" w:customStyle="1" w:styleId="DNALTTitel">
    <w:name w:val="DNA~LT~Titel"/>
    <w:qFormat/>
    <w:rsid w:val="00CF551B"/>
    <w:pPr>
      <w:jc w:val="center"/>
    </w:pPr>
    <w:rPr>
      <w:rFonts w:ascii="Lohit Hindi" w:eastAsia="DejaVu Sans" w:hAnsi="Lohit Hindi" w:cs="Liberation Sans"/>
      <w:color w:val="050505"/>
      <w:sz w:val="88"/>
    </w:rPr>
  </w:style>
  <w:style w:type="paragraph" w:customStyle="1" w:styleId="DNALTUntertitel">
    <w:name w:val="DNA~LT~Untertitel"/>
    <w:qFormat/>
    <w:rsid w:val="00CF551B"/>
    <w:pPr>
      <w:jc w:val="center"/>
    </w:pPr>
    <w:rPr>
      <w:rFonts w:ascii="Lohit Hindi" w:eastAsia="DejaVu Sans" w:hAnsi="Lohit Hindi" w:cs="Liberation Sans"/>
      <w:color w:val="000000"/>
      <w:sz w:val="64"/>
    </w:rPr>
  </w:style>
  <w:style w:type="paragraph" w:customStyle="1" w:styleId="DNALTNotizen">
    <w:name w:val="DNA~LT~Notizen"/>
    <w:qFormat/>
    <w:rsid w:val="00CF551B"/>
    <w:pPr>
      <w:ind w:left="340"/>
    </w:pPr>
    <w:rPr>
      <w:rFonts w:ascii="Lohit Hindi" w:eastAsia="DejaVu Sans" w:hAnsi="Lohit Hindi" w:cs="Liberation Sans"/>
      <w:color w:val="000000"/>
      <w:sz w:val="50"/>
    </w:rPr>
  </w:style>
  <w:style w:type="paragraph" w:customStyle="1" w:styleId="DNALTHintergrundobjekte">
    <w:name w:val="DNA~LT~Hintergrundobjekte"/>
    <w:qFormat/>
    <w:rsid w:val="00CF551B"/>
    <w:rPr>
      <w:rFonts w:eastAsia="DejaVu Sans" w:cs="Liberation Sans"/>
    </w:rPr>
  </w:style>
  <w:style w:type="paragraph" w:customStyle="1" w:styleId="DNALTHintergrund">
    <w:name w:val="DNA~LT~Hintergrund"/>
    <w:qFormat/>
    <w:rsid w:val="00CF551B"/>
    <w:rPr>
      <w:rFonts w:eastAsia="DejaVu Sans" w:cs="Liberation Sans"/>
    </w:rPr>
  </w:style>
  <w:style w:type="paragraph" w:customStyle="1" w:styleId="MetropolisLTGliederung1">
    <w:name w:val="Metropolis~LT~Gliederung 1"/>
    <w:qFormat/>
    <w:rsid w:val="00CF551B"/>
    <w:pPr>
      <w:spacing w:after="342"/>
    </w:pPr>
    <w:rPr>
      <w:rFonts w:ascii="Lohit Hindi" w:eastAsia="DejaVu Sans" w:hAnsi="Lohit Hindi" w:cs="Liberation Sans"/>
      <w:color w:val="FFFFFF"/>
      <w:sz w:val="64"/>
    </w:rPr>
  </w:style>
  <w:style w:type="paragraph" w:customStyle="1" w:styleId="MetropolisLTGliederung2">
    <w:name w:val="Metropolis~LT~Gliederung 2"/>
    <w:basedOn w:val="MetropolisLTGliederung1"/>
    <w:qFormat/>
    <w:rsid w:val="00CF551B"/>
    <w:pPr>
      <w:spacing w:after="273"/>
    </w:pPr>
    <w:rPr>
      <w:sz w:val="56"/>
    </w:rPr>
  </w:style>
  <w:style w:type="paragraph" w:customStyle="1" w:styleId="MetropolisLTGliederung3">
    <w:name w:val="Metropolis~LT~Gliederung 3"/>
    <w:basedOn w:val="MetropolisLTGliederung2"/>
    <w:qFormat/>
    <w:rsid w:val="00CF551B"/>
    <w:pPr>
      <w:spacing w:after="205"/>
    </w:pPr>
    <w:rPr>
      <w:sz w:val="48"/>
    </w:rPr>
  </w:style>
  <w:style w:type="paragraph" w:customStyle="1" w:styleId="MetropolisLTGliederung4">
    <w:name w:val="Metropolis~LT~Gliederung 4"/>
    <w:basedOn w:val="MetropolisLTGliederung3"/>
    <w:qFormat/>
    <w:rsid w:val="00CF551B"/>
    <w:pPr>
      <w:spacing w:after="136"/>
    </w:pPr>
    <w:rPr>
      <w:sz w:val="40"/>
    </w:rPr>
  </w:style>
  <w:style w:type="paragraph" w:customStyle="1" w:styleId="MetropolisLTGliederung5">
    <w:name w:val="Metropolis~LT~Gliederung 5"/>
    <w:basedOn w:val="MetropolisLTGliederung4"/>
    <w:qFormat/>
    <w:rsid w:val="00CF551B"/>
    <w:pPr>
      <w:spacing w:after="67"/>
    </w:pPr>
  </w:style>
  <w:style w:type="paragraph" w:customStyle="1" w:styleId="MetropolisLTGliederung6">
    <w:name w:val="Metropolis~LT~Gliederung 6"/>
    <w:basedOn w:val="MetropolisLTGliederung5"/>
    <w:qFormat/>
    <w:rsid w:val="00CF551B"/>
  </w:style>
  <w:style w:type="paragraph" w:customStyle="1" w:styleId="MetropolisLTGliederung7">
    <w:name w:val="Metropolis~LT~Gliederung 7"/>
    <w:basedOn w:val="MetropolisLTGliederung6"/>
    <w:qFormat/>
    <w:rsid w:val="00CF551B"/>
  </w:style>
  <w:style w:type="paragraph" w:customStyle="1" w:styleId="MetropolisLTGliederung8">
    <w:name w:val="Metropolis~LT~Gliederung 8"/>
    <w:basedOn w:val="MetropolisLTGliederung7"/>
    <w:qFormat/>
    <w:rsid w:val="00CF551B"/>
  </w:style>
  <w:style w:type="paragraph" w:customStyle="1" w:styleId="MetropolisLTGliederung9">
    <w:name w:val="Metropolis~LT~Gliederung 9"/>
    <w:basedOn w:val="MetropolisLTGliederung8"/>
    <w:qFormat/>
    <w:rsid w:val="00CF551B"/>
  </w:style>
  <w:style w:type="paragraph" w:customStyle="1" w:styleId="MetropolisLTTitel">
    <w:name w:val="Metropolis~LT~Titel"/>
    <w:qFormat/>
    <w:rsid w:val="00CF551B"/>
    <w:pPr>
      <w:jc w:val="center"/>
    </w:pPr>
    <w:rPr>
      <w:rFonts w:ascii="Lohit Hindi" w:eastAsia="DejaVu Sans" w:hAnsi="Lohit Hindi" w:cs="Liberation Sans"/>
      <w:color w:val="000000"/>
      <w:sz w:val="88"/>
    </w:rPr>
  </w:style>
  <w:style w:type="paragraph" w:customStyle="1" w:styleId="MetropolisLTUntertitel">
    <w:name w:val="Metropolis~LT~Untertitel"/>
    <w:qFormat/>
    <w:rsid w:val="00CF551B"/>
    <w:pPr>
      <w:jc w:val="center"/>
    </w:pPr>
    <w:rPr>
      <w:rFonts w:ascii="Lohit Hindi" w:eastAsia="DejaVu Sans" w:hAnsi="Lohit Hindi" w:cs="Liberation Sans"/>
      <w:color w:val="000000"/>
      <w:sz w:val="64"/>
    </w:rPr>
  </w:style>
  <w:style w:type="paragraph" w:customStyle="1" w:styleId="MetropolisLTNotizen">
    <w:name w:val="Metropolis~LT~Notizen"/>
    <w:qFormat/>
    <w:rsid w:val="00CF551B"/>
    <w:pPr>
      <w:ind w:left="340"/>
    </w:pPr>
    <w:rPr>
      <w:rFonts w:ascii="Lohit Hindi" w:eastAsia="DejaVu Sans" w:hAnsi="Lohit Hindi" w:cs="Liberation Sans"/>
      <w:color w:val="000000"/>
      <w:sz w:val="50"/>
    </w:rPr>
  </w:style>
  <w:style w:type="paragraph" w:customStyle="1" w:styleId="MetropolisLTHintergrundobjekte">
    <w:name w:val="Metropolis~LT~Hintergrundobjekte"/>
    <w:qFormat/>
    <w:rsid w:val="00CF551B"/>
    <w:rPr>
      <w:rFonts w:eastAsia="DejaVu Sans" w:cs="Liberation Sans"/>
    </w:rPr>
  </w:style>
  <w:style w:type="paragraph" w:customStyle="1" w:styleId="MetropolisLTHintergrund">
    <w:name w:val="Metropolis~LT~Hintergrund"/>
    <w:qFormat/>
    <w:rsid w:val="00CF551B"/>
    <w:rPr>
      <w:rFonts w:eastAsia="DejaVu Sans" w:cs="Liberation Sans"/>
    </w:rPr>
  </w:style>
  <w:style w:type="paragraph" w:customStyle="1" w:styleId="VintageLTGliederung1">
    <w:name w:val="Vintage~LT~Gliederung 1"/>
    <w:qFormat/>
    <w:rsid w:val="00CF551B"/>
    <w:pPr>
      <w:spacing w:after="342"/>
    </w:pPr>
    <w:rPr>
      <w:rFonts w:ascii="Lohit Hindi" w:eastAsia="DejaVu Sans" w:hAnsi="Lohit Hindi" w:cs="Liberation Sans"/>
      <w:color w:val="000000"/>
      <w:sz w:val="64"/>
    </w:rPr>
  </w:style>
  <w:style w:type="paragraph" w:customStyle="1" w:styleId="VintageLTGliederung2">
    <w:name w:val="Vintage~LT~Gliederung 2"/>
    <w:basedOn w:val="VintageLTGliederung1"/>
    <w:qFormat/>
    <w:rsid w:val="00CF551B"/>
    <w:pPr>
      <w:spacing w:after="273"/>
    </w:pPr>
    <w:rPr>
      <w:sz w:val="56"/>
    </w:rPr>
  </w:style>
  <w:style w:type="paragraph" w:customStyle="1" w:styleId="VintageLTGliederung3">
    <w:name w:val="Vintage~LT~Gliederung 3"/>
    <w:basedOn w:val="VintageLTGliederung2"/>
    <w:qFormat/>
    <w:rsid w:val="00CF551B"/>
    <w:pPr>
      <w:spacing w:after="205"/>
    </w:pPr>
    <w:rPr>
      <w:sz w:val="48"/>
    </w:rPr>
  </w:style>
  <w:style w:type="paragraph" w:customStyle="1" w:styleId="VintageLTGliederung4">
    <w:name w:val="Vintage~LT~Gliederung 4"/>
    <w:basedOn w:val="VintageLTGliederung3"/>
    <w:qFormat/>
    <w:rsid w:val="00CF551B"/>
    <w:pPr>
      <w:spacing w:after="136"/>
    </w:pPr>
    <w:rPr>
      <w:sz w:val="40"/>
    </w:rPr>
  </w:style>
  <w:style w:type="paragraph" w:customStyle="1" w:styleId="VintageLTGliederung5">
    <w:name w:val="Vintage~LT~Gliederung 5"/>
    <w:basedOn w:val="VintageLTGliederung4"/>
    <w:qFormat/>
    <w:rsid w:val="00CF551B"/>
    <w:pPr>
      <w:spacing w:after="67"/>
    </w:pPr>
  </w:style>
  <w:style w:type="paragraph" w:customStyle="1" w:styleId="VintageLTGliederung6">
    <w:name w:val="Vintage~LT~Gliederung 6"/>
    <w:basedOn w:val="VintageLTGliederung5"/>
    <w:qFormat/>
    <w:rsid w:val="00CF551B"/>
  </w:style>
  <w:style w:type="paragraph" w:customStyle="1" w:styleId="VintageLTGliederung7">
    <w:name w:val="Vintage~LT~Gliederung 7"/>
    <w:basedOn w:val="VintageLTGliederung6"/>
    <w:qFormat/>
    <w:rsid w:val="00CF551B"/>
  </w:style>
  <w:style w:type="paragraph" w:customStyle="1" w:styleId="VintageLTGliederung8">
    <w:name w:val="Vintage~LT~Gliederung 8"/>
    <w:basedOn w:val="VintageLTGliederung7"/>
    <w:qFormat/>
    <w:rsid w:val="00CF551B"/>
  </w:style>
  <w:style w:type="paragraph" w:customStyle="1" w:styleId="VintageLTGliederung9">
    <w:name w:val="Vintage~LT~Gliederung 9"/>
    <w:basedOn w:val="VintageLTGliederung8"/>
    <w:qFormat/>
    <w:rsid w:val="00CF551B"/>
  </w:style>
  <w:style w:type="paragraph" w:customStyle="1" w:styleId="VintageLTTitel">
    <w:name w:val="Vintage~LT~Titel"/>
    <w:qFormat/>
    <w:rsid w:val="00CF551B"/>
    <w:pPr>
      <w:jc w:val="center"/>
    </w:pPr>
    <w:rPr>
      <w:rFonts w:ascii="Lohit Hindi" w:eastAsia="DejaVu Sans" w:hAnsi="Lohit Hindi" w:cs="Liberation Sans"/>
      <w:color w:val="000000"/>
      <w:sz w:val="88"/>
    </w:rPr>
  </w:style>
  <w:style w:type="paragraph" w:customStyle="1" w:styleId="VintageLTUntertitel">
    <w:name w:val="Vintage~LT~Untertitel"/>
    <w:qFormat/>
    <w:rsid w:val="00CF551B"/>
    <w:pPr>
      <w:jc w:val="center"/>
    </w:pPr>
    <w:rPr>
      <w:rFonts w:ascii="Lohit Hindi" w:eastAsia="DejaVu Sans" w:hAnsi="Lohit Hindi" w:cs="Liberation Sans"/>
      <w:color w:val="000000"/>
      <w:sz w:val="64"/>
    </w:rPr>
  </w:style>
  <w:style w:type="paragraph" w:customStyle="1" w:styleId="VintageLTNotizen">
    <w:name w:val="Vintage~LT~Notizen"/>
    <w:qFormat/>
    <w:rsid w:val="00CF551B"/>
    <w:pPr>
      <w:ind w:left="340"/>
    </w:pPr>
    <w:rPr>
      <w:rFonts w:ascii="Lohit Hindi" w:eastAsia="DejaVu Sans" w:hAnsi="Lohit Hindi" w:cs="Liberation Sans"/>
      <w:color w:val="000000"/>
      <w:sz w:val="50"/>
    </w:rPr>
  </w:style>
  <w:style w:type="paragraph" w:customStyle="1" w:styleId="VintageLTHintergrundobjekte">
    <w:name w:val="Vintage~LT~Hintergrundobjekte"/>
    <w:qFormat/>
    <w:rsid w:val="00CF551B"/>
    <w:rPr>
      <w:rFonts w:eastAsia="DejaVu Sans" w:cs="Liberation Sans"/>
    </w:rPr>
  </w:style>
  <w:style w:type="paragraph" w:customStyle="1" w:styleId="VintageLTHintergrund">
    <w:name w:val="Vintage~LT~Hintergrund"/>
    <w:qFormat/>
    <w:rsid w:val="00CF551B"/>
    <w:rPr>
      <w:rFonts w:eastAsia="DejaVu Sans" w:cs="Liberation Sans"/>
    </w:rPr>
  </w:style>
  <w:style w:type="paragraph" w:customStyle="1" w:styleId="AbstractGreenLTGliederung1">
    <w:name w:val="AbstractGreen~LT~Gliederung 1"/>
    <w:qFormat/>
    <w:rsid w:val="00CF551B"/>
    <w:pPr>
      <w:spacing w:after="370"/>
    </w:pPr>
    <w:rPr>
      <w:rFonts w:ascii="Lohit Hindi" w:eastAsia="DejaVu Sans" w:hAnsi="Lohit Hindi" w:cs="Liberation Sans"/>
      <w:color w:val="000000"/>
      <w:sz w:val="64"/>
    </w:rPr>
  </w:style>
  <w:style w:type="paragraph" w:customStyle="1" w:styleId="AbstractGreenLTGliederung2">
    <w:name w:val="AbstractGreen~LT~Gliederung 2"/>
    <w:basedOn w:val="AbstractGreenLTGliederung1"/>
    <w:qFormat/>
    <w:rsid w:val="00CF551B"/>
    <w:pPr>
      <w:spacing w:after="296"/>
    </w:pPr>
    <w:rPr>
      <w:sz w:val="56"/>
    </w:rPr>
  </w:style>
  <w:style w:type="paragraph" w:customStyle="1" w:styleId="AbstractGreenLTGliederung3">
    <w:name w:val="AbstractGreen~LT~Gliederung 3"/>
    <w:basedOn w:val="AbstractGreenLTGliederung2"/>
    <w:qFormat/>
    <w:rsid w:val="00CF551B"/>
    <w:pPr>
      <w:spacing w:after="222"/>
    </w:pPr>
    <w:rPr>
      <w:sz w:val="48"/>
    </w:rPr>
  </w:style>
  <w:style w:type="paragraph" w:customStyle="1" w:styleId="AbstractGreenLTGliederung4">
    <w:name w:val="AbstractGreen~LT~Gliederung 4"/>
    <w:basedOn w:val="AbstractGreenLTGliederung3"/>
    <w:qFormat/>
    <w:rsid w:val="00CF551B"/>
    <w:pPr>
      <w:spacing w:after="148"/>
    </w:pPr>
    <w:rPr>
      <w:sz w:val="40"/>
    </w:rPr>
  </w:style>
  <w:style w:type="paragraph" w:customStyle="1" w:styleId="AbstractGreenLTGliederung5">
    <w:name w:val="AbstractGreen~LT~Gliederung 5"/>
    <w:basedOn w:val="AbstractGreenLTGliederung4"/>
    <w:qFormat/>
    <w:rsid w:val="00CF551B"/>
    <w:pPr>
      <w:spacing w:after="74"/>
    </w:pPr>
  </w:style>
  <w:style w:type="paragraph" w:customStyle="1" w:styleId="AbstractGreenLTGliederung6">
    <w:name w:val="AbstractGreen~LT~Gliederung 6"/>
    <w:basedOn w:val="AbstractGreenLTGliederung5"/>
    <w:qFormat/>
    <w:rsid w:val="00CF551B"/>
  </w:style>
  <w:style w:type="paragraph" w:customStyle="1" w:styleId="AbstractGreenLTGliederung7">
    <w:name w:val="AbstractGreen~LT~Gliederung 7"/>
    <w:basedOn w:val="AbstractGreenLTGliederung6"/>
    <w:qFormat/>
    <w:rsid w:val="00CF551B"/>
  </w:style>
  <w:style w:type="paragraph" w:customStyle="1" w:styleId="AbstractGreenLTGliederung8">
    <w:name w:val="AbstractGreen~LT~Gliederung 8"/>
    <w:basedOn w:val="AbstractGreenLTGliederung7"/>
    <w:qFormat/>
    <w:rsid w:val="00CF551B"/>
  </w:style>
  <w:style w:type="paragraph" w:customStyle="1" w:styleId="AbstractGreenLTGliederung9">
    <w:name w:val="AbstractGreen~LT~Gliederung 9"/>
    <w:basedOn w:val="AbstractGreenLTGliederung8"/>
    <w:qFormat/>
    <w:rsid w:val="00CF551B"/>
  </w:style>
  <w:style w:type="paragraph" w:customStyle="1" w:styleId="AbstractGreenLTTitel">
    <w:name w:val="AbstractGreen~LT~Titel"/>
    <w:qFormat/>
    <w:rsid w:val="00CF551B"/>
    <w:pPr>
      <w:jc w:val="center"/>
    </w:pPr>
    <w:rPr>
      <w:rFonts w:ascii="Lohit Hindi" w:eastAsia="DejaVu Sans" w:hAnsi="Lohit Hindi" w:cs="Liberation Sans"/>
      <w:color w:val="000000"/>
      <w:sz w:val="88"/>
    </w:rPr>
  </w:style>
  <w:style w:type="paragraph" w:customStyle="1" w:styleId="AbstractGreenLTUntertitel">
    <w:name w:val="AbstractGreen~LT~Untertitel"/>
    <w:qFormat/>
    <w:rsid w:val="00CF551B"/>
    <w:pPr>
      <w:jc w:val="center"/>
    </w:pPr>
    <w:rPr>
      <w:rFonts w:ascii="Lohit Hindi" w:eastAsia="DejaVu Sans" w:hAnsi="Lohit Hindi" w:cs="Liberation Sans"/>
      <w:color w:val="000000"/>
      <w:sz w:val="64"/>
    </w:rPr>
  </w:style>
  <w:style w:type="paragraph" w:customStyle="1" w:styleId="AbstractGreenLTNotizen">
    <w:name w:val="AbstractGreen~LT~Notizen"/>
    <w:qFormat/>
    <w:rsid w:val="00CF551B"/>
    <w:pPr>
      <w:ind w:left="340"/>
    </w:pPr>
    <w:rPr>
      <w:rFonts w:ascii="Lohit Hindi" w:eastAsia="DejaVu Sans" w:hAnsi="Lohit Hindi" w:cs="Liberation Sans"/>
      <w:color w:val="000000"/>
      <w:sz w:val="50"/>
    </w:rPr>
  </w:style>
  <w:style w:type="paragraph" w:customStyle="1" w:styleId="AbstractGreenLTHintergrundobjekte">
    <w:name w:val="AbstractGreen~LT~Hintergrundobjekte"/>
    <w:qFormat/>
    <w:rsid w:val="00CF551B"/>
    <w:rPr>
      <w:rFonts w:eastAsia="DejaVu Sans" w:cs="Liberation Sans"/>
    </w:rPr>
  </w:style>
  <w:style w:type="paragraph" w:customStyle="1" w:styleId="AbstractGreenLTHintergrund">
    <w:name w:val="AbstractGreen~LT~Hintergrund"/>
    <w:qFormat/>
    <w:rsid w:val="00CF551B"/>
    <w:rPr>
      <w:rFonts w:eastAsia="DejaVu Sans" w:cs="Liberation Sans"/>
    </w:rPr>
  </w:style>
  <w:style w:type="paragraph" w:customStyle="1" w:styleId="focusLTGliederung1">
    <w:name w:val="focus~LT~Gliederung 1"/>
    <w:qFormat/>
    <w:rsid w:val="00CF551B"/>
    <w:pPr>
      <w:spacing w:after="342"/>
      <w:jc w:val="center"/>
    </w:pPr>
    <w:rPr>
      <w:rFonts w:ascii="Mangal" w:eastAsia="DejaVu Sans" w:hAnsi="Mangal" w:cs="Liberation Sans"/>
      <w:color w:val="666666"/>
      <w:sz w:val="64"/>
    </w:rPr>
  </w:style>
  <w:style w:type="paragraph" w:customStyle="1" w:styleId="focusLTGliederung2">
    <w:name w:val="focus~LT~Gliederung 2"/>
    <w:basedOn w:val="focusLTGliederung1"/>
    <w:qFormat/>
    <w:rsid w:val="00CF551B"/>
    <w:pPr>
      <w:spacing w:after="274"/>
    </w:pPr>
  </w:style>
  <w:style w:type="paragraph" w:customStyle="1" w:styleId="focusLTGliederung3">
    <w:name w:val="focus~LT~Gliederung 3"/>
    <w:basedOn w:val="focusLTGliederung2"/>
    <w:qFormat/>
    <w:rsid w:val="00CF551B"/>
    <w:pPr>
      <w:spacing w:after="205"/>
    </w:pPr>
  </w:style>
  <w:style w:type="paragraph" w:customStyle="1" w:styleId="focusLTGliederung4">
    <w:name w:val="focus~LT~Gliederung 4"/>
    <w:basedOn w:val="focusLTGliederung3"/>
    <w:qFormat/>
    <w:rsid w:val="00CF551B"/>
    <w:pPr>
      <w:spacing w:after="137"/>
    </w:pPr>
  </w:style>
  <w:style w:type="paragraph" w:customStyle="1" w:styleId="focusLTGliederung5">
    <w:name w:val="focus~LT~Gliederung 5"/>
    <w:basedOn w:val="focusLTGliederung4"/>
    <w:qFormat/>
    <w:rsid w:val="00CF551B"/>
    <w:pPr>
      <w:spacing w:after="68"/>
    </w:pPr>
  </w:style>
  <w:style w:type="paragraph" w:customStyle="1" w:styleId="focusLTGliederung6">
    <w:name w:val="focus~LT~Gliederung 6"/>
    <w:basedOn w:val="focusLTGliederung5"/>
    <w:qFormat/>
    <w:rsid w:val="00CF551B"/>
  </w:style>
  <w:style w:type="paragraph" w:customStyle="1" w:styleId="focusLTGliederung7">
    <w:name w:val="focus~LT~Gliederung 7"/>
    <w:basedOn w:val="focusLTGliederung6"/>
    <w:qFormat/>
    <w:rsid w:val="00CF551B"/>
  </w:style>
  <w:style w:type="paragraph" w:customStyle="1" w:styleId="focusLTGliederung8">
    <w:name w:val="focus~LT~Gliederung 8"/>
    <w:basedOn w:val="focusLTGliederung7"/>
    <w:qFormat/>
    <w:rsid w:val="00CF551B"/>
  </w:style>
  <w:style w:type="paragraph" w:customStyle="1" w:styleId="focusLTGliederung9">
    <w:name w:val="focus~LT~Gliederung 9"/>
    <w:basedOn w:val="focusLTGliederung8"/>
    <w:qFormat/>
    <w:rsid w:val="00CF551B"/>
  </w:style>
  <w:style w:type="paragraph" w:customStyle="1" w:styleId="focusLTTitel">
    <w:name w:val="focus~LT~Titel"/>
    <w:qFormat/>
    <w:rsid w:val="00CF551B"/>
    <w:pPr>
      <w:jc w:val="center"/>
    </w:pPr>
    <w:rPr>
      <w:rFonts w:ascii="Mangal" w:eastAsia="DejaVu Sans" w:hAnsi="Mangal" w:cs="Liberation Sans"/>
      <w:color w:val="000000"/>
      <w:sz w:val="88"/>
    </w:rPr>
  </w:style>
  <w:style w:type="paragraph" w:customStyle="1" w:styleId="focusLTUntertitel">
    <w:name w:val="focus~LT~Untertitel"/>
    <w:qFormat/>
    <w:rsid w:val="00CF551B"/>
    <w:pPr>
      <w:jc w:val="center"/>
    </w:pPr>
    <w:rPr>
      <w:rFonts w:ascii="Mangal" w:eastAsia="DejaVu Sans" w:hAnsi="Mangal" w:cs="Liberation Sans"/>
      <w:color w:val="000000"/>
      <w:sz w:val="64"/>
    </w:rPr>
  </w:style>
  <w:style w:type="paragraph" w:customStyle="1" w:styleId="focusLTNotizen">
    <w:name w:val="focus~LT~Notizen"/>
    <w:qFormat/>
    <w:rsid w:val="00CF551B"/>
    <w:pPr>
      <w:ind w:left="340" w:hanging="340"/>
    </w:pPr>
    <w:rPr>
      <w:rFonts w:ascii="Mangal" w:eastAsia="DejaVu Sans" w:hAnsi="Mangal" w:cs="Liberation Sans"/>
      <w:color w:val="000000"/>
      <w:sz w:val="48"/>
    </w:rPr>
  </w:style>
  <w:style w:type="paragraph" w:customStyle="1" w:styleId="focusLTHintergrundobjekte">
    <w:name w:val="focus~LT~Hintergrundobjekte"/>
    <w:qFormat/>
    <w:rsid w:val="00CF551B"/>
    <w:rPr>
      <w:rFonts w:eastAsia="DejaVu Sans" w:cs="Liberation Sans"/>
    </w:rPr>
  </w:style>
  <w:style w:type="paragraph" w:customStyle="1" w:styleId="focusLTHintergrund">
    <w:name w:val="focus~LT~Hintergrund"/>
    <w:qFormat/>
    <w:rsid w:val="00CF551B"/>
    <w:rPr>
      <w:rFonts w:eastAsia="DejaVu Sans" w:cs="Liberation Sans"/>
    </w:rPr>
  </w:style>
  <w:style w:type="paragraph" w:customStyle="1" w:styleId="midnightblueLTGliederung1">
    <w:name w:val="midnightblue~LT~Gliederung 1"/>
    <w:qFormat/>
    <w:rsid w:val="00CF551B"/>
    <w:pPr>
      <w:spacing w:after="413"/>
    </w:pPr>
    <w:rPr>
      <w:rFonts w:ascii="FreeSans" w:eastAsia="DejaVu Sans" w:hAnsi="FreeSans" w:cs="Liberation Sans"/>
      <w:color w:val="2C3E50"/>
      <w:sz w:val="64"/>
    </w:rPr>
  </w:style>
  <w:style w:type="paragraph" w:customStyle="1" w:styleId="midnightblueLTGliederung2">
    <w:name w:val="midnightblue~LT~Gliederung 2"/>
    <w:basedOn w:val="midnightblueLTGliederung1"/>
    <w:qFormat/>
    <w:rsid w:val="00CF551B"/>
    <w:pPr>
      <w:spacing w:after="331"/>
    </w:pPr>
    <w:rPr>
      <w:sz w:val="56"/>
    </w:rPr>
  </w:style>
  <w:style w:type="paragraph" w:customStyle="1" w:styleId="midnightblueLTGliederung3">
    <w:name w:val="midnightblue~LT~Gliederung 3"/>
    <w:basedOn w:val="midnightblueLTGliederung2"/>
    <w:qFormat/>
    <w:rsid w:val="00CF551B"/>
    <w:pPr>
      <w:spacing w:after="248"/>
    </w:pPr>
    <w:rPr>
      <w:sz w:val="48"/>
    </w:rPr>
  </w:style>
  <w:style w:type="paragraph" w:customStyle="1" w:styleId="midnightblueLTGliederung4">
    <w:name w:val="midnightblue~LT~Gliederung 4"/>
    <w:basedOn w:val="midnightblueLTGliederung3"/>
    <w:qFormat/>
    <w:rsid w:val="00CF551B"/>
    <w:pPr>
      <w:spacing w:after="165"/>
    </w:pPr>
    <w:rPr>
      <w:sz w:val="40"/>
    </w:rPr>
  </w:style>
  <w:style w:type="paragraph" w:customStyle="1" w:styleId="midnightblueLTGliederung5">
    <w:name w:val="midnightblue~LT~Gliederung 5"/>
    <w:basedOn w:val="midnightblueLTGliederung4"/>
    <w:qFormat/>
    <w:rsid w:val="00CF551B"/>
    <w:pPr>
      <w:spacing w:after="82"/>
    </w:pPr>
  </w:style>
  <w:style w:type="paragraph" w:customStyle="1" w:styleId="midnightblueLTGliederung6">
    <w:name w:val="midnightblue~LT~Gliederung 6"/>
    <w:basedOn w:val="midnightblueLTGliederung5"/>
    <w:qFormat/>
    <w:rsid w:val="00CF551B"/>
  </w:style>
  <w:style w:type="paragraph" w:customStyle="1" w:styleId="midnightblueLTGliederung7">
    <w:name w:val="midnightblue~LT~Gliederung 7"/>
    <w:basedOn w:val="midnightblueLTGliederung6"/>
    <w:qFormat/>
    <w:rsid w:val="00CF551B"/>
  </w:style>
  <w:style w:type="paragraph" w:customStyle="1" w:styleId="midnightblueLTGliederung8">
    <w:name w:val="midnightblue~LT~Gliederung 8"/>
    <w:basedOn w:val="midnightblueLTGliederung7"/>
    <w:qFormat/>
    <w:rsid w:val="00CF551B"/>
  </w:style>
  <w:style w:type="paragraph" w:customStyle="1" w:styleId="midnightblueLTGliederung9">
    <w:name w:val="midnightblue~LT~Gliederung 9"/>
    <w:basedOn w:val="midnightblueLTGliederung8"/>
    <w:qFormat/>
    <w:rsid w:val="00CF551B"/>
  </w:style>
  <w:style w:type="paragraph" w:customStyle="1" w:styleId="midnightblueLTTitel">
    <w:name w:val="midnightblue~LT~Titel"/>
    <w:qFormat/>
    <w:rsid w:val="00CF551B"/>
    <w:rPr>
      <w:rFonts w:ascii="FreeSans" w:eastAsia="DejaVu Sans" w:hAnsi="FreeSans" w:cs="Liberation Sans"/>
      <w:color w:val="FFFFFF"/>
      <w:sz w:val="88"/>
    </w:rPr>
  </w:style>
  <w:style w:type="paragraph" w:customStyle="1" w:styleId="midnightblueLTUntertitel">
    <w:name w:val="midnightblue~LT~Untertitel"/>
    <w:qFormat/>
    <w:rsid w:val="00CF551B"/>
    <w:pPr>
      <w:jc w:val="center"/>
    </w:pPr>
    <w:rPr>
      <w:rFonts w:ascii="FreeSans" w:eastAsia="DejaVu Sans" w:hAnsi="FreeSans" w:cs="Liberation Sans"/>
      <w:color w:val="2C3E50"/>
      <w:sz w:val="64"/>
    </w:rPr>
  </w:style>
  <w:style w:type="paragraph" w:customStyle="1" w:styleId="midnightblueLTNotizen">
    <w:name w:val="midnightblue~LT~Notizen"/>
    <w:qFormat/>
    <w:rsid w:val="00CF551B"/>
    <w:pPr>
      <w:ind w:left="340" w:hanging="340"/>
    </w:pPr>
    <w:rPr>
      <w:rFonts w:ascii="FreeSans" w:eastAsia="DejaVu Sans" w:hAnsi="FreeSans" w:cs="Liberation Sans"/>
      <w:color w:val="000000"/>
      <w:sz w:val="48"/>
    </w:rPr>
  </w:style>
  <w:style w:type="paragraph" w:customStyle="1" w:styleId="midnightblueLTHintergrundobjekte">
    <w:name w:val="midnightblue~LT~Hintergrundobjekte"/>
    <w:qFormat/>
    <w:rsid w:val="00CF551B"/>
    <w:rPr>
      <w:rFonts w:ascii="源ノ角ゴシック Heavy" w:eastAsia="DejaVu Sans" w:hAnsi="源ノ角ゴシック Heavy" w:cs="Liberation Sans"/>
      <w:color w:val="FFFFFF"/>
      <w:sz w:val="32"/>
    </w:rPr>
  </w:style>
  <w:style w:type="paragraph" w:customStyle="1" w:styleId="midnightblueLTHintergrund">
    <w:name w:val="midnightblue~LT~Hintergrund"/>
    <w:qFormat/>
    <w:rsid w:val="00CF551B"/>
    <w:rPr>
      <w:rFonts w:eastAsia="DejaVu Sans" w:cs="Liberation Sans"/>
    </w:rPr>
  </w:style>
  <w:style w:type="paragraph" w:customStyle="1" w:styleId="Bullets1">
    <w:name w:val="Bullets1"/>
    <w:qFormat/>
    <w:rsid w:val="00CF551B"/>
    <w:rPr>
      <w:rFonts w:ascii="OpenSymbol;Arial Unicode MS" w:eastAsia="DejaVu Sans" w:hAnsi="OpenSymbol;Arial Unicode MS" w:cs="Liberation Sans"/>
    </w:rPr>
  </w:style>
  <w:style w:type="paragraph" w:customStyle="1" w:styleId="ImpressLTGliederung1">
    <w:name w:val="Impress~LT~Gliederung 1"/>
    <w:qFormat/>
    <w:rsid w:val="00CF551B"/>
    <w:pPr>
      <w:spacing w:after="454"/>
    </w:pPr>
    <w:rPr>
      <w:rFonts w:ascii="Lohit Hindi" w:eastAsia="DejaVu Sans" w:hAnsi="Lohit Hindi" w:cs="Liberation Sans"/>
      <w:color w:val="333333"/>
      <w:sz w:val="48"/>
    </w:rPr>
  </w:style>
  <w:style w:type="paragraph" w:customStyle="1" w:styleId="ImpressLTGliederung2">
    <w:name w:val="Impress~LT~Gliederung 2"/>
    <w:basedOn w:val="ImpressLTGliederung1"/>
    <w:qFormat/>
    <w:rsid w:val="00CF551B"/>
    <w:pPr>
      <w:spacing w:after="362"/>
    </w:pPr>
  </w:style>
  <w:style w:type="paragraph" w:customStyle="1" w:styleId="ImpressLTGliederung3">
    <w:name w:val="Impress~LT~Gliederung 3"/>
    <w:basedOn w:val="ImpressLTGliederung2"/>
    <w:qFormat/>
    <w:rsid w:val="00CF551B"/>
    <w:pPr>
      <w:spacing w:after="270"/>
    </w:pPr>
  </w:style>
  <w:style w:type="paragraph" w:customStyle="1" w:styleId="ImpressLTGliederung4">
    <w:name w:val="Impress~LT~Gliederung 4"/>
    <w:basedOn w:val="ImpressLTGliederung3"/>
    <w:qFormat/>
    <w:rsid w:val="00CF551B"/>
    <w:pPr>
      <w:spacing w:after="179"/>
    </w:pPr>
  </w:style>
  <w:style w:type="paragraph" w:customStyle="1" w:styleId="ImpressLTGliederung5">
    <w:name w:val="Impress~LT~Gliederung 5"/>
    <w:basedOn w:val="ImpressLTGliederung4"/>
    <w:qFormat/>
    <w:rsid w:val="00CF551B"/>
    <w:pPr>
      <w:spacing w:after="88"/>
    </w:pPr>
  </w:style>
  <w:style w:type="paragraph" w:customStyle="1" w:styleId="ImpressLTGliederung6">
    <w:name w:val="Impress~LT~Gliederung 6"/>
    <w:basedOn w:val="ImpressLTGliederung5"/>
    <w:qFormat/>
    <w:rsid w:val="00CF551B"/>
  </w:style>
  <w:style w:type="paragraph" w:customStyle="1" w:styleId="ImpressLTGliederung7">
    <w:name w:val="Impress~LT~Gliederung 7"/>
    <w:basedOn w:val="ImpressLTGliederung6"/>
    <w:qFormat/>
    <w:rsid w:val="00CF551B"/>
  </w:style>
  <w:style w:type="paragraph" w:customStyle="1" w:styleId="ImpressLTGliederung8">
    <w:name w:val="Impress~LT~Gliederung 8"/>
    <w:basedOn w:val="ImpressLTGliederung7"/>
    <w:qFormat/>
    <w:rsid w:val="00CF551B"/>
    <w:rPr>
      <w:sz w:val="40"/>
    </w:rPr>
  </w:style>
  <w:style w:type="paragraph" w:customStyle="1" w:styleId="ImpressLTGliederung9">
    <w:name w:val="Impress~LT~Gliederung 9"/>
    <w:basedOn w:val="ImpressLTGliederung8"/>
    <w:qFormat/>
    <w:rsid w:val="00CF551B"/>
  </w:style>
  <w:style w:type="paragraph" w:customStyle="1" w:styleId="ImpressLTTitel">
    <w:name w:val="Impress~LT~Titel"/>
    <w:qFormat/>
    <w:rsid w:val="00CF551B"/>
    <w:rPr>
      <w:rFonts w:ascii="Lohit Hindi" w:eastAsia="DejaVu Sans" w:hAnsi="Lohit Hindi" w:cs="Liberation Sans"/>
      <w:b/>
      <w:color w:val="333333"/>
      <w:sz w:val="72"/>
    </w:rPr>
  </w:style>
  <w:style w:type="paragraph" w:customStyle="1" w:styleId="ImpressLTUntertitel">
    <w:name w:val="Impress~LT~Untertitel"/>
    <w:qFormat/>
    <w:rsid w:val="00CF551B"/>
    <w:pPr>
      <w:jc w:val="center"/>
    </w:pPr>
    <w:rPr>
      <w:rFonts w:ascii="Lohit Hindi" w:eastAsia="DejaVu Sans" w:hAnsi="Lohit Hindi" w:cs="Liberation Sans"/>
      <w:color w:val="000000"/>
      <w:sz w:val="64"/>
    </w:rPr>
  </w:style>
  <w:style w:type="paragraph" w:customStyle="1" w:styleId="ImpressLTNotizen">
    <w:name w:val="Impress~LT~Notizen"/>
    <w:qFormat/>
    <w:rsid w:val="00CF551B"/>
    <w:pPr>
      <w:ind w:left="340"/>
    </w:pPr>
    <w:rPr>
      <w:rFonts w:ascii="Lohit Hindi" w:eastAsia="DejaVu Sans" w:hAnsi="Lohit Hindi" w:cs="Liberation Sans"/>
      <w:color w:val="000000"/>
      <w:sz w:val="48"/>
    </w:rPr>
  </w:style>
  <w:style w:type="paragraph" w:customStyle="1" w:styleId="ImpressLTHintergrundobjekte">
    <w:name w:val="Impress~LT~Hintergrundobjekte"/>
    <w:qFormat/>
    <w:rsid w:val="00CF551B"/>
    <w:rPr>
      <w:rFonts w:eastAsia="DejaVu Sans" w:cs="Liberation Sans"/>
    </w:rPr>
  </w:style>
  <w:style w:type="paragraph" w:customStyle="1" w:styleId="ImpressLTHintergrund">
    <w:name w:val="Impress~LT~Hintergrund"/>
    <w:qFormat/>
    <w:rsid w:val="00CF551B"/>
    <w:rPr>
      <w:rFonts w:eastAsia="DejaVu Sans" w:cs="Liberation Sans"/>
    </w:rPr>
  </w:style>
  <w:style w:type="paragraph" w:styleId="NoSpacing">
    <w:name w:val="No Spacing"/>
    <w:link w:val="NoSpacingChar"/>
    <w:uiPriority w:val="1"/>
    <w:qFormat/>
    <w:rsid w:val="0027755F"/>
    <w:rPr>
      <w:rFonts w:asciiTheme="minorHAnsi" w:eastAsiaTheme="minorEastAsia" w:hAnsiTheme="minorHAnsi" w:cstheme="minorBidi"/>
      <w:sz w:val="22"/>
      <w:szCs w:val="22"/>
      <w:lang w:eastAsia="pt-BR" w:bidi="ar-SA"/>
    </w:rPr>
  </w:style>
  <w:style w:type="character" w:customStyle="1" w:styleId="NoSpacingChar">
    <w:name w:val="No Spacing Char"/>
    <w:basedOn w:val="DefaultParagraphFont"/>
    <w:link w:val="NoSpacing"/>
    <w:uiPriority w:val="1"/>
    <w:rsid w:val="0027755F"/>
    <w:rPr>
      <w:rFonts w:asciiTheme="minorHAnsi" w:eastAsiaTheme="minorEastAsia" w:hAnsiTheme="minorHAnsi" w:cstheme="minorBidi"/>
      <w:sz w:val="22"/>
      <w:szCs w:val="22"/>
      <w:lang w:eastAsia="pt-BR" w:bidi="ar-SA"/>
    </w:rPr>
  </w:style>
  <w:style w:type="paragraph" w:styleId="Header">
    <w:name w:val="header"/>
    <w:basedOn w:val="Normal"/>
    <w:link w:val="HeaderChar"/>
    <w:uiPriority w:val="99"/>
    <w:unhideWhenUsed/>
    <w:rsid w:val="00AE5F1F"/>
    <w:pPr>
      <w:tabs>
        <w:tab w:val="center" w:pos="4252"/>
        <w:tab w:val="right" w:pos="8504"/>
      </w:tabs>
    </w:pPr>
    <w:rPr>
      <w:rFonts w:cs="Mangal"/>
      <w:szCs w:val="21"/>
    </w:rPr>
  </w:style>
  <w:style w:type="character" w:customStyle="1" w:styleId="HeaderChar">
    <w:name w:val="Header Char"/>
    <w:basedOn w:val="DefaultParagraphFont"/>
    <w:link w:val="Header"/>
    <w:uiPriority w:val="99"/>
    <w:rsid w:val="00AE5F1F"/>
    <w:rPr>
      <w:rFonts w:cs="Mangal"/>
      <w:szCs w:val="21"/>
    </w:rPr>
  </w:style>
  <w:style w:type="paragraph" w:styleId="Footer">
    <w:name w:val="footer"/>
    <w:basedOn w:val="Normal"/>
    <w:link w:val="FooterChar"/>
    <w:uiPriority w:val="99"/>
    <w:unhideWhenUsed/>
    <w:rsid w:val="00AE5F1F"/>
    <w:pPr>
      <w:tabs>
        <w:tab w:val="center" w:pos="4252"/>
        <w:tab w:val="right" w:pos="8504"/>
      </w:tabs>
    </w:pPr>
    <w:rPr>
      <w:rFonts w:cs="Mangal"/>
      <w:szCs w:val="21"/>
    </w:rPr>
  </w:style>
  <w:style w:type="character" w:customStyle="1" w:styleId="FooterChar">
    <w:name w:val="Footer Char"/>
    <w:basedOn w:val="DefaultParagraphFont"/>
    <w:link w:val="Footer"/>
    <w:uiPriority w:val="99"/>
    <w:rsid w:val="00AE5F1F"/>
    <w:rPr>
      <w:rFonts w:cs="Mangal"/>
      <w:szCs w:val="21"/>
    </w:rPr>
  </w:style>
  <w:style w:type="paragraph" w:styleId="BalloonText">
    <w:name w:val="Balloon Text"/>
    <w:basedOn w:val="Normal"/>
    <w:link w:val="BalloonTextChar"/>
    <w:uiPriority w:val="99"/>
    <w:semiHidden/>
    <w:unhideWhenUsed/>
    <w:rsid w:val="002924C0"/>
    <w:rPr>
      <w:rFonts w:ascii="Tahoma" w:hAnsi="Tahoma" w:cs="Mangal"/>
      <w:sz w:val="16"/>
      <w:szCs w:val="14"/>
    </w:rPr>
  </w:style>
  <w:style w:type="character" w:customStyle="1" w:styleId="BalloonTextChar">
    <w:name w:val="Balloon Text Char"/>
    <w:basedOn w:val="DefaultParagraphFont"/>
    <w:link w:val="BalloonText"/>
    <w:uiPriority w:val="99"/>
    <w:semiHidden/>
    <w:rsid w:val="002924C0"/>
    <w:rPr>
      <w:rFonts w:ascii="Tahoma" w:hAnsi="Tahoma" w:cs="Mangal"/>
      <w:sz w:val="16"/>
      <w:szCs w:val="14"/>
    </w:rPr>
  </w:style>
  <w:style w:type="table" w:styleId="TableGrid">
    <w:name w:val="Table Grid"/>
    <w:basedOn w:val="TableNormal"/>
    <w:uiPriority w:val="39"/>
    <w:rsid w:val="00045261"/>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eader" Target="head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8" Type="http://schemas.openxmlformats.org/officeDocument/2006/relationships/image" Target="media/image1.gif"/><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A328A-4EEF-4BE9-A195-478C939D6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4277</Words>
  <Characters>23097</Characters>
  <Application>Microsoft Office Word</Application>
  <DocSecurity>0</DocSecurity>
  <Lines>192</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PRODUTO 1</vt:lpstr>
      <vt:lpstr>PRODUTO 1</vt:lpstr>
    </vt:vector>
  </TitlesOfParts>
  <Company/>
  <LinksUpToDate>false</LinksUpToDate>
  <CharactersWithSpaces>27320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PRODUTO 1</dc:title>
  <dc:creator>Equipe:Gracielle Chagas SiqueiraElisa GiorgenesWellington Junior</dc:creator>
  <cp:lastModifiedBy>Marcely Sondermann.</cp:lastModifiedBy>
  <cp:revision>2</cp:revision>
  <dcterms:created xsi:type="dcterms:W3CDTF">2019-03-20T18:21:00Z</dcterms:created>
  <dcterms:modified xsi:type="dcterms:W3CDTF">2019-03-20T18:21:00Z</dcterms:modified>
  <dc:language>pt-BR</dc:language>
</cp:coreProperties>
</file>